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34" w:type="dxa"/>
        <w:tblLook w:val="04A0" w:firstRow="1" w:lastRow="0" w:firstColumn="1" w:lastColumn="0" w:noHBand="0" w:noVBand="1"/>
      </w:tblPr>
      <w:tblGrid>
        <w:gridCol w:w="3261"/>
        <w:gridCol w:w="6095"/>
      </w:tblGrid>
      <w:tr w:rsidR="008A588E" w:rsidRPr="00587385" w14:paraId="646B1493" w14:textId="77777777">
        <w:trPr>
          <w:trHeight w:val="780"/>
        </w:trPr>
        <w:tc>
          <w:tcPr>
            <w:tcW w:w="3261" w:type="dxa"/>
          </w:tcPr>
          <w:p w14:paraId="2BC1B674" w14:textId="77777777" w:rsidR="00DC3A79" w:rsidRPr="00587385" w:rsidRDefault="00A12920" w:rsidP="00587385">
            <w:pPr>
              <w:spacing w:after="0" w:line="240" w:lineRule="auto"/>
              <w:jc w:val="center"/>
              <w:rPr>
                <w:b/>
                <w:bCs/>
                <w:color w:val="000000" w:themeColor="text1"/>
                <w:sz w:val="26"/>
                <w:szCs w:val="26"/>
              </w:rPr>
            </w:pPr>
            <w:r w:rsidRPr="00587385">
              <w:rPr>
                <w:b/>
                <w:bCs/>
                <w:color w:val="000000" w:themeColor="text1"/>
                <w:sz w:val="26"/>
                <w:szCs w:val="26"/>
              </w:rPr>
              <w:t>ỦY BAN NHÂN DÂN</w:t>
            </w:r>
          </w:p>
          <w:p w14:paraId="41813A96" w14:textId="77777777" w:rsidR="00DC3A79" w:rsidRPr="00587385" w:rsidRDefault="00A12920" w:rsidP="00587385">
            <w:pPr>
              <w:spacing w:after="0" w:line="240" w:lineRule="auto"/>
              <w:jc w:val="center"/>
              <w:rPr>
                <w:b/>
                <w:bCs/>
                <w:color w:val="000000" w:themeColor="text1"/>
                <w:sz w:val="26"/>
                <w:szCs w:val="26"/>
              </w:rPr>
            </w:pPr>
            <w:r w:rsidRPr="00587385">
              <w:rPr>
                <w:b/>
                <w:bCs/>
                <w:color w:val="000000" w:themeColor="text1"/>
                <w:sz w:val="26"/>
                <w:szCs w:val="26"/>
              </w:rPr>
              <w:t>XÃ CẨM MỸ</w:t>
            </w:r>
          </w:p>
          <w:p w14:paraId="15B15A0C" w14:textId="77777777" w:rsidR="00DC3A79" w:rsidRPr="00587385" w:rsidRDefault="00A12920" w:rsidP="00587385">
            <w:pPr>
              <w:spacing w:after="0" w:line="240" w:lineRule="auto"/>
              <w:jc w:val="center"/>
              <w:rPr>
                <w:b/>
                <w:bCs/>
                <w:color w:val="000000" w:themeColor="text1"/>
                <w:sz w:val="26"/>
                <w:szCs w:val="26"/>
              </w:rPr>
            </w:pPr>
            <w:r w:rsidRPr="00587385">
              <w:rPr>
                <w:noProof/>
                <w:color w:val="000000" w:themeColor="text1"/>
                <w:sz w:val="26"/>
                <w:szCs w:val="26"/>
              </w:rPr>
              <mc:AlternateContent>
                <mc:Choice Requires="wps">
                  <w:drawing>
                    <wp:anchor distT="0" distB="0" distL="114300" distR="114300" simplePos="0" relativeHeight="251661312" behindDoc="0" locked="0" layoutInCell="1" allowOverlap="1" wp14:anchorId="24690515" wp14:editId="6BF4AAA0">
                      <wp:simplePos x="0" y="0"/>
                      <wp:positionH relativeFrom="column">
                        <wp:posOffset>601980</wp:posOffset>
                      </wp:positionH>
                      <wp:positionV relativeFrom="paragraph">
                        <wp:posOffset>43815</wp:posOffset>
                      </wp:positionV>
                      <wp:extent cx="806450" cy="0"/>
                      <wp:effectExtent l="0" t="0" r="317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0" cy="0"/>
                              </a:xfrm>
                              <a:prstGeom prst="line">
                                <a:avLst/>
                              </a:prstGeom>
                              <a:noFill/>
                              <a:ln w="9525">
                                <a:solidFill>
                                  <a:srgbClr val="000000"/>
                                </a:solidFill>
                                <a:round/>
                              </a:ln>
                            </wps:spPr>
                            <wps:bodyPr/>
                          </wps:wsp>
                        </a:graphicData>
                      </a:graphic>
                    </wp:anchor>
                  </w:drawing>
                </mc:Choice>
                <mc:Fallback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47.4pt;margin-top:3.45pt;height:0pt;width:63.5pt;z-index:251661312;mso-width-relative:page;mso-height-relative:page;" filled="f" stroked="t" coordsize="21600,21600" o:gfxdata="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&#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VpBInSAAAABgEAAA8AAAAAAAAAAQAgAAAAIgAAAGRy&#10;cy9kb3ducmV2LnhtbFBLAQIUABQAAAAIAIdO4kBaLeRv0gEAAKwDAAAOAAAAAAAAAAEAIAAAACEB&#10;AABkcnMvZTJvRG9jLnhtbFBLBQYAAAAABgAGAFkBAABlBQAAAAA=&#10;">
                      <v:fill on="f" focussize="0,0"/>
                      <v:stroke color="#000000" joinstyle="round"/>
                      <v:imagedata o:title=""/>
                      <o:lock v:ext="edit" aspectratio="f"/>
                    </v:line>
                  </w:pict>
                </mc:Fallback>
              </mc:AlternateContent>
            </w:r>
          </w:p>
        </w:tc>
        <w:tc>
          <w:tcPr>
            <w:tcW w:w="6095" w:type="dxa"/>
          </w:tcPr>
          <w:p w14:paraId="4FD831C2" w14:textId="77777777" w:rsidR="00DC3A79" w:rsidRPr="00587385" w:rsidRDefault="00A12920" w:rsidP="00587385">
            <w:pPr>
              <w:spacing w:after="0" w:line="240" w:lineRule="auto"/>
              <w:jc w:val="center"/>
              <w:rPr>
                <w:b/>
                <w:color w:val="000000" w:themeColor="text1"/>
                <w:sz w:val="26"/>
                <w:szCs w:val="26"/>
              </w:rPr>
            </w:pPr>
            <w:r w:rsidRPr="00587385">
              <w:rPr>
                <w:b/>
                <w:color w:val="000000" w:themeColor="text1"/>
                <w:sz w:val="26"/>
                <w:szCs w:val="26"/>
              </w:rPr>
              <w:t>CỘNG HÒA XÃ HỘI CHỦ NGHĨA VIỆT NAM</w:t>
            </w:r>
          </w:p>
          <w:p w14:paraId="33F9D08B" w14:textId="77777777" w:rsidR="00DC3A79" w:rsidRPr="00587385" w:rsidRDefault="00A12920" w:rsidP="00587385">
            <w:pPr>
              <w:spacing w:after="0" w:line="240" w:lineRule="auto"/>
              <w:jc w:val="center"/>
              <w:rPr>
                <w:b/>
                <w:color w:val="000000" w:themeColor="text1"/>
                <w:sz w:val="28"/>
                <w:szCs w:val="28"/>
              </w:rPr>
            </w:pPr>
            <w:r w:rsidRPr="00587385">
              <w:rPr>
                <w:noProof/>
                <w:color w:val="000000" w:themeColor="text1"/>
                <w:sz w:val="28"/>
                <w:szCs w:val="28"/>
              </w:rPr>
              <mc:AlternateContent>
                <mc:Choice Requires="wps">
                  <w:drawing>
                    <wp:anchor distT="0" distB="0" distL="113665" distR="113665" simplePos="0" relativeHeight="251662336" behindDoc="0" locked="0" layoutInCell="1" allowOverlap="1" wp14:anchorId="2442BE94" wp14:editId="2F95F062">
                      <wp:simplePos x="0" y="0"/>
                      <wp:positionH relativeFrom="column">
                        <wp:posOffset>1052830</wp:posOffset>
                      </wp:positionH>
                      <wp:positionV relativeFrom="paragraph">
                        <wp:posOffset>152400</wp:posOffset>
                      </wp:positionV>
                      <wp:extent cx="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82.9pt;margin-top:12pt;height:0pt;width:0pt;z-index:251662336;mso-width-relative:page;mso-height-relative:page;" filled="f" stroked="t" coordsize="21600,21600" o:gfxdata="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8pBF7TAAAACQEAAA8AAAAAAAAAAQAgAAAAIgAAAGRycy9kb3du&#10;cmV2LnhtbFBLAQIUABQAAAAIAIdO4kAC7F7pywEAAKcDAAAOAAAAAAAAAAEAIAAAACIBAABkcnMv&#10;ZTJvRG9jLnhtbFBLBQYAAAAABgAGAFkBAABfBQAAAAA=&#10;">
                      <v:fill on="f" focussize="0,0"/>
                      <v:stroke color="#000000" joinstyle="round"/>
                      <v:imagedata o:title=""/>
                      <o:lock v:ext="edit" aspectratio="f"/>
                    </v:line>
                  </w:pict>
                </mc:Fallback>
              </mc:AlternateContent>
            </w:r>
            <w:r w:rsidRPr="00587385">
              <w:rPr>
                <w:b/>
                <w:color w:val="000000" w:themeColor="text1"/>
                <w:sz w:val="28"/>
                <w:szCs w:val="28"/>
              </w:rPr>
              <w:t>Độc lập - Tự do - Hạnh phúc</w:t>
            </w:r>
          </w:p>
          <w:p w14:paraId="11C24202" w14:textId="77777777" w:rsidR="00DC3A79" w:rsidRPr="00587385" w:rsidRDefault="00A12920" w:rsidP="00587385">
            <w:pPr>
              <w:spacing w:after="0" w:line="240" w:lineRule="auto"/>
              <w:jc w:val="center"/>
              <w:rPr>
                <w:b/>
                <w:color w:val="000000" w:themeColor="text1"/>
                <w:sz w:val="26"/>
                <w:szCs w:val="26"/>
              </w:rPr>
            </w:pPr>
            <w:r w:rsidRPr="00587385">
              <w:rPr>
                <w:noProof/>
                <w:color w:val="000000" w:themeColor="text1"/>
                <w:sz w:val="26"/>
                <w:szCs w:val="26"/>
              </w:rPr>
              <mc:AlternateContent>
                <mc:Choice Requires="wps">
                  <w:drawing>
                    <wp:anchor distT="0" distB="0" distL="114300" distR="114300" simplePos="0" relativeHeight="251663360" behindDoc="0" locked="0" layoutInCell="1" allowOverlap="1" wp14:anchorId="2633B76B" wp14:editId="29105937">
                      <wp:simplePos x="0" y="0"/>
                      <wp:positionH relativeFrom="column">
                        <wp:posOffset>797560</wp:posOffset>
                      </wp:positionH>
                      <wp:positionV relativeFrom="paragraph">
                        <wp:posOffset>37465</wp:posOffset>
                      </wp:positionV>
                      <wp:extent cx="2157095" cy="0"/>
                      <wp:effectExtent l="0" t="0" r="3365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095" cy="0"/>
                              </a:xfrm>
                              <a:prstGeom prst="line">
                                <a:avLst/>
                              </a:prstGeom>
                              <a:noFill/>
                              <a:ln w="9525">
                                <a:solidFill>
                                  <a:srgbClr val="000000"/>
                                </a:solidFill>
                                <a:round/>
                              </a:ln>
                            </wps:spPr>
                            <wps:bodyPr/>
                          </wps:wsp>
                        </a:graphicData>
                      </a:graphic>
                    </wp:anchor>
                  </w:drawing>
                </mc:Choice>
                <mc:Fallback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62.8pt;margin-top:2.95pt;height:0pt;width:169.85pt;z-index:251663360;mso-width-relative:page;mso-height-relative:page;" filled="f" stroked="t" coordsize="21600,21600" o:gfxdata="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T2XvvUAAAABwEAAA8AAAAAAAAAAQAgAAAAIgAA&#10;AGRycy9kb3ducmV2LnhtbFBLAQIUABQAAAAIAIdO4kADepjR0wEAAK0DAAAOAAAAAAAAAAEAIAAA&#10;ACMBAABkcnMvZTJvRG9jLnhtbFBLBQYAAAAABgAGAFkBAABoBQAAAAA=&#10;">
                      <v:fill on="f" focussize="0,0"/>
                      <v:stroke color="#000000" joinstyle="round"/>
                      <v:imagedata o:title=""/>
                      <o:lock v:ext="edit" aspectratio="f"/>
                    </v:line>
                  </w:pict>
                </mc:Fallback>
              </mc:AlternateContent>
            </w:r>
          </w:p>
        </w:tc>
      </w:tr>
      <w:tr w:rsidR="008A588E" w:rsidRPr="00587385" w14:paraId="11870611" w14:textId="77777777">
        <w:trPr>
          <w:trHeight w:val="328"/>
        </w:trPr>
        <w:tc>
          <w:tcPr>
            <w:tcW w:w="3261" w:type="dxa"/>
          </w:tcPr>
          <w:p w14:paraId="7B014109" w14:textId="77777777" w:rsidR="00DC3A79" w:rsidRPr="00587385" w:rsidRDefault="00A12920" w:rsidP="00587385">
            <w:pPr>
              <w:spacing w:after="0" w:line="240" w:lineRule="auto"/>
              <w:jc w:val="center"/>
              <w:rPr>
                <w:color w:val="000000" w:themeColor="text1"/>
                <w:sz w:val="26"/>
                <w:szCs w:val="26"/>
              </w:rPr>
            </w:pPr>
            <w:r w:rsidRPr="00587385">
              <w:rPr>
                <w:color w:val="000000" w:themeColor="text1"/>
                <w:sz w:val="26"/>
                <w:szCs w:val="26"/>
              </w:rPr>
              <w:t>Số:          /2026/QĐ-UBND</w:t>
            </w:r>
          </w:p>
        </w:tc>
        <w:tc>
          <w:tcPr>
            <w:tcW w:w="6095" w:type="dxa"/>
          </w:tcPr>
          <w:p w14:paraId="7A28FD36" w14:textId="77777777" w:rsidR="00DC3A79" w:rsidRPr="00587385" w:rsidRDefault="00A12920" w:rsidP="00587385">
            <w:pPr>
              <w:spacing w:after="0" w:line="240" w:lineRule="auto"/>
              <w:jc w:val="center"/>
              <w:rPr>
                <w:color w:val="000000" w:themeColor="text1"/>
                <w:sz w:val="26"/>
                <w:szCs w:val="26"/>
                <w:u w:val="single"/>
              </w:rPr>
            </w:pPr>
            <w:r w:rsidRPr="00587385">
              <w:rPr>
                <w:i/>
                <w:color w:val="000000" w:themeColor="text1"/>
                <w:sz w:val="26"/>
                <w:szCs w:val="26"/>
              </w:rPr>
              <w:t xml:space="preserve">Cẩm Mỹ, ngày        tháng    </w:t>
            </w:r>
            <w:r w:rsidRPr="00587385">
              <w:rPr>
                <w:i/>
                <w:color w:val="000000" w:themeColor="text1"/>
                <w:sz w:val="26"/>
                <w:szCs w:val="26"/>
                <w:lang w:val="vi-VN"/>
              </w:rPr>
              <w:t xml:space="preserve">  </w:t>
            </w:r>
            <w:r w:rsidRPr="00587385">
              <w:rPr>
                <w:i/>
                <w:color w:val="000000" w:themeColor="text1"/>
                <w:sz w:val="26"/>
                <w:szCs w:val="26"/>
              </w:rPr>
              <w:t xml:space="preserve">  năm 2026</w:t>
            </w:r>
          </w:p>
        </w:tc>
      </w:tr>
    </w:tbl>
    <w:p w14:paraId="040080FD" w14:textId="0D78E095" w:rsidR="00DC3A79" w:rsidRPr="00587385" w:rsidRDefault="000D7240">
      <w:pPr>
        <w:rPr>
          <w:b/>
          <w:color w:val="000000" w:themeColor="text1"/>
        </w:rPr>
      </w:pPr>
      <w:r w:rsidRPr="00EF349F">
        <w:rPr>
          <w:rFonts w:eastAsia="Times New Roman"/>
          <w:b/>
          <w:noProof/>
          <w:sz w:val="26"/>
          <w:szCs w:val="26"/>
        </w:rPr>
        <mc:AlternateContent>
          <mc:Choice Requires="wps">
            <w:drawing>
              <wp:anchor distT="0" distB="0" distL="114300" distR="114300" simplePos="0" relativeHeight="251665408" behindDoc="0" locked="0" layoutInCell="1" allowOverlap="1" wp14:anchorId="55703B15" wp14:editId="693693C3">
                <wp:simplePos x="0" y="0"/>
                <wp:positionH relativeFrom="column">
                  <wp:posOffset>444617</wp:posOffset>
                </wp:positionH>
                <wp:positionV relativeFrom="paragraph">
                  <wp:posOffset>226759</wp:posOffset>
                </wp:positionV>
                <wp:extent cx="1124585" cy="328930"/>
                <wp:effectExtent l="5080" t="12065" r="13335"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328930"/>
                        </a:xfrm>
                        <a:prstGeom prst="rect">
                          <a:avLst/>
                        </a:prstGeom>
                        <a:solidFill>
                          <a:srgbClr val="FFFFFF"/>
                        </a:solidFill>
                        <a:ln w="9525">
                          <a:solidFill>
                            <a:srgbClr val="000000"/>
                          </a:solidFill>
                          <a:miter lim="800000"/>
                          <a:headEnd/>
                          <a:tailEnd/>
                        </a:ln>
                      </wps:spPr>
                      <wps:txbx>
                        <w:txbxContent>
                          <w:p w14:paraId="4D1F101D" w14:textId="77777777" w:rsidR="000D7240" w:rsidRPr="005E43E8" w:rsidRDefault="000D7240" w:rsidP="000D7240">
                            <w:pPr>
                              <w:jc w:val="center"/>
                              <w:rPr>
                                <w:b/>
                                <w:bCs/>
                                <w:sz w:val="28"/>
                                <w:szCs w:val="28"/>
                              </w:rPr>
                            </w:pPr>
                            <w:bookmarkStart w:id="0" w:name="_GoBack"/>
                            <w:r w:rsidRPr="005E43E8">
                              <w:rPr>
                                <w:b/>
                                <w:bCs/>
                                <w:sz w:val="28"/>
                                <w:szCs w:val="28"/>
                              </w:rPr>
                              <w:t>DỰ THẢO</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03B15" id="_x0000_t202" coordsize="21600,21600" o:spt="202" path="m,l,21600r21600,l21600,xe">
                <v:stroke joinstyle="miter"/>
                <v:path gradientshapeok="t" o:connecttype="rect"/>
              </v:shapetype>
              <v:shape id="Text Box 3" o:spid="_x0000_s1026" type="#_x0000_t202" style="position:absolute;margin-left:35pt;margin-top:17.85pt;width:88.55pt;height:2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">
                <v:textbox>
                  <w:txbxContent>
                    <w:p w14:paraId="4D1F101D" w14:textId="77777777" w:rsidR="000D7240" w:rsidRPr="005E43E8" w:rsidRDefault="000D7240" w:rsidP="000D7240">
                      <w:pPr>
                        <w:jc w:val="center"/>
                        <w:rPr>
                          <w:b/>
                          <w:bCs/>
                          <w:sz w:val="28"/>
                          <w:szCs w:val="28"/>
                        </w:rPr>
                      </w:pPr>
                      <w:bookmarkStart w:id="1" w:name="_GoBack"/>
                      <w:r w:rsidRPr="005E43E8">
                        <w:rPr>
                          <w:b/>
                          <w:bCs/>
                          <w:sz w:val="28"/>
                          <w:szCs w:val="28"/>
                        </w:rPr>
                        <w:t>DỰ THẢO</w:t>
                      </w:r>
                      <w:bookmarkEnd w:id="1"/>
                    </w:p>
                  </w:txbxContent>
                </v:textbox>
              </v:shape>
            </w:pict>
          </mc:Fallback>
        </mc:AlternateContent>
      </w:r>
    </w:p>
    <w:p w14:paraId="22610FFA" w14:textId="7C48BC9D" w:rsidR="00DC3A79" w:rsidRPr="00587385" w:rsidRDefault="00A12920" w:rsidP="00587385">
      <w:pPr>
        <w:spacing w:before="120" w:after="0" w:line="240" w:lineRule="auto"/>
        <w:jc w:val="center"/>
        <w:rPr>
          <w:b/>
          <w:color w:val="000000" w:themeColor="text1"/>
          <w:sz w:val="28"/>
          <w:szCs w:val="28"/>
        </w:rPr>
      </w:pPr>
      <w:r w:rsidRPr="00587385">
        <w:rPr>
          <w:b/>
          <w:color w:val="000000" w:themeColor="text1"/>
          <w:sz w:val="28"/>
          <w:szCs w:val="28"/>
        </w:rPr>
        <w:t>QUYẾT ĐỊNH</w:t>
      </w:r>
    </w:p>
    <w:p w14:paraId="00AEA7CA" w14:textId="77777777" w:rsidR="00DC3A79" w:rsidRPr="00587385" w:rsidRDefault="00A12920" w:rsidP="00587385">
      <w:pPr>
        <w:spacing w:before="120" w:after="0" w:line="240" w:lineRule="auto"/>
        <w:jc w:val="center"/>
        <w:rPr>
          <w:b/>
          <w:color w:val="000000" w:themeColor="text1"/>
          <w:sz w:val="28"/>
          <w:szCs w:val="28"/>
        </w:rPr>
      </w:pPr>
      <w:r w:rsidRPr="00587385">
        <w:rPr>
          <w:b/>
          <w:color w:val="000000" w:themeColor="text1"/>
          <w:sz w:val="28"/>
          <w:szCs w:val="28"/>
        </w:rPr>
        <w:t xml:space="preserve">Ban hành Quy định chức năng, nhiệm vụ, quyền hạn và cơ cấu tổ chức </w:t>
      </w:r>
    </w:p>
    <w:p w14:paraId="4767AC2D" w14:textId="1CF30599" w:rsidR="00DC3A79" w:rsidRPr="00587385" w:rsidRDefault="00A11C57" w:rsidP="00587385">
      <w:pPr>
        <w:spacing w:before="120" w:after="0" w:line="240" w:lineRule="auto"/>
        <w:jc w:val="center"/>
        <w:rPr>
          <w:b/>
          <w:color w:val="000000" w:themeColor="text1"/>
          <w:sz w:val="28"/>
          <w:szCs w:val="28"/>
        </w:rPr>
      </w:pPr>
      <w:r w:rsidRPr="00587385">
        <w:rPr>
          <w:b/>
          <w:color w:val="000000" w:themeColor="text1"/>
          <w:sz w:val="28"/>
          <w:szCs w:val="28"/>
        </w:rPr>
        <w:t>của Trạm</w:t>
      </w:r>
      <w:r w:rsidRPr="00587385">
        <w:rPr>
          <w:b/>
          <w:color w:val="000000" w:themeColor="text1"/>
          <w:sz w:val="28"/>
          <w:szCs w:val="28"/>
          <w:lang w:val="vi-VN"/>
        </w:rPr>
        <w:t xml:space="preserve"> Y tế </w:t>
      </w:r>
      <w:r w:rsidRPr="00587385">
        <w:rPr>
          <w:b/>
          <w:color w:val="000000" w:themeColor="text1"/>
          <w:sz w:val="28"/>
          <w:szCs w:val="28"/>
        </w:rPr>
        <w:t xml:space="preserve">xã Cẩm Mỹ  </w:t>
      </w:r>
    </w:p>
    <w:p w14:paraId="6F45123D" w14:textId="287267C3" w:rsidR="00DC3A79" w:rsidRPr="00587385" w:rsidRDefault="00DC3A79" w:rsidP="003F20A5">
      <w:pPr>
        <w:spacing w:before="120" w:after="120" w:line="240" w:lineRule="auto"/>
        <w:rPr>
          <w:b/>
          <w:color w:val="000000" w:themeColor="text1"/>
          <w:sz w:val="28"/>
          <w:szCs w:val="28"/>
        </w:rPr>
      </w:pPr>
    </w:p>
    <w:p w14:paraId="47D995F0" w14:textId="6AB541E7" w:rsidR="00DC3A79" w:rsidRPr="00587385" w:rsidRDefault="00A12920" w:rsidP="00A11C57">
      <w:pPr>
        <w:pStyle w:val="BodyText"/>
        <w:spacing w:before="120" w:after="120" w:line="288" w:lineRule="auto"/>
        <w:ind w:firstLine="720"/>
        <w:rPr>
          <w:b/>
          <w:i/>
          <w:iCs/>
          <w:color w:val="000000" w:themeColor="text1"/>
          <w:sz w:val="28"/>
          <w:szCs w:val="28"/>
        </w:rPr>
      </w:pPr>
      <w:r w:rsidRPr="00587385">
        <w:rPr>
          <w:i/>
          <w:iCs/>
          <w:color w:val="000000" w:themeColor="text1"/>
          <w:sz w:val="28"/>
          <w:szCs w:val="28"/>
        </w:rPr>
        <w:t>Căn cứ Luật Tổ chức chính quyền địa phương số</w:t>
      </w:r>
      <w:r w:rsidRPr="00587385">
        <w:rPr>
          <w:i/>
          <w:iCs/>
          <w:color w:val="000000" w:themeColor="text1"/>
          <w:sz w:val="28"/>
          <w:szCs w:val="28"/>
          <w:lang w:val="vi-VN"/>
        </w:rPr>
        <w:t xml:space="preserve"> 72/2025/QH15</w:t>
      </w:r>
      <w:r w:rsidRPr="00587385">
        <w:rPr>
          <w:i/>
          <w:iCs/>
          <w:color w:val="000000" w:themeColor="text1"/>
          <w:sz w:val="28"/>
          <w:szCs w:val="28"/>
        </w:rPr>
        <w:t xml:space="preserve">; </w:t>
      </w:r>
    </w:p>
    <w:p w14:paraId="0159E1B2" w14:textId="4FEFB0DE" w:rsidR="00DC3A79" w:rsidRPr="00587385" w:rsidRDefault="00A12920" w:rsidP="00A11C57">
      <w:pPr>
        <w:spacing w:before="120" w:after="120" w:line="288" w:lineRule="auto"/>
        <w:ind w:firstLine="720"/>
        <w:jc w:val="both"/>
        <w:rPr>
          <w:i/>
          <w:color w:val="000000" w:themeColor="text1"/>
          <w:sz w:val="28"/>
          <w:szCs w:val="28"/>
        </w:rPr>
      </w:pPr>
      <w:r w:rsidRPr="00587385">
        <w:rPr>
          <w:i/>
          <w:color w:val="000000" w:themeColor="text1"/>
          <w:sz w:val="28"/>
          <w:szCs w:val="28"/>
        </w:rPr>
        <w:t>Căn cứ Luật Ban hành văn bản quy phạm pháp luật số</w:t>
      </w:r>
      <w:r w:rsidRPr="00587385">
        <w:rPr>
          <w:i/>
          <w:color w:val="000000" w:themeColor="text1"/>
          <w:sz w:val="28"/>
          <w:szCs w:val="28"/>
          <w:lang w:val="vi-VN"/>
        </w:rPr>
        <w:t xml:space="preserve"> 64/2025/QH15 được sửa đổi, bổ sung bởi Luật số 87/2025/QH15</w:t>
      </w:r>
      <w:r w:rsidRPr="00587385">
        <w:rPr>
          <w:i/>
          <w:color w:val="000000" w:themeColor="text1"/>
          <w:sz w:val="28"/>
          <w:szCs w:val="28"/>
        </w:rPr>
        <w:t>;</w:t>
      </w:r>
    </w:p>
    <w:p w14:paraId="70342468" w14:textId="12DEB82C" w:rsidR="00DC3A79" w:rsidRPr="00587385" w:rsidRDefault="00A12920" w:rsidP="00A11C57">
      <w:pPr>
        <w:spacing w:before="120" w:after="120" w:line="288" w:lineRule="auto"/>
        <w:ind w:firstLine="720"/>
        <w:jc w:val="both"/>
        <w:rPr>
          <w:i/>
          <w:color w:val="000000" w:themeColor="text1"/>
          <w:sz w:val="28"/>
          <w:szCs w:val="28"/>
          <w:lang w:val="en-GB"/>
        </w:rPr>
      </w:pPr>
      <w:r w:rsidRPr="00587385">
        <w:rPr>
          <w:i/>
          <w:color w:val="000000" w:themeColor="text1"/>
          <w:sz w:val="28"/>
          <w:szCs w:val="28"/>
          <w:lang w:val="en-GB"/>
        </w:rPr>
        <w:t xml:space="preserve">Căn cứ </w:t>
      </w:r>
      <w:r w:rsidRPr="00587385">
        <w:rPr>
          <w:i/>
          <w:color w:val="000000" w:themeColor="text1"/>
          <w:sz w:val="28"/>
          <w:szCs w:val="28"/>
          <w:lang w:val="vi-VN"/>
        </w:rPr>
        <w:t xml:space="preserve">Nghị định </w:t>
      </w:r>
      <w:r w:rsidRPr="00587385">
        <w:rPr>
          <w:i/>
          <w:color w:val="000000" w:themeColor="text1"/>
          <w:sz w:val="28"/>
          <w:szCs w:val="28"/>
          <w:lang w:val="en-GB"/>
        </w:rPr>
        <w:t xml:space="preserve">số 78/2025/NĐ-CP của Chính phủ </w:t>
      </w:r>
      <w:r w:rsidRPr="00587385">
        <w:rPr>
          <w:i/>
          <w:color w:val="000000" w:themeColor="text1"/>
          <w:sz w:val="28"/>
          <w:szCs w:val="28"/>
          <w:lang w:val="vi-VN"/>
        </w:rPr>
        <w:t>quy định chi tiết một số điều và biện pháp để tổ chức, hướng dẫn thi hành Luật Ban hành văn bản quy phạm pháp luật</w:t>
      </w:r>
      <w:r w:rsidRPr="00587385">
        <w:rPr>
          <w:i/>
          <w:color w:val="000000" w:themeColor="text1"/>
          <w:sz w:val="28"/>
          <w:szCs w:val="28"/>
          <w:lang w:val="en-GB"/>
        </w:rPr>
        <w:t xml:space="preserve"> được sửa đổi, bổ sung bởi Nghị định số 187/2025/NĐ-CP;</w:t>
      </w:r>
    </w:p>
    <w:p w14:paraId="1B659336" w14:textId="69F549F8" w:rsidR="00DC3A79" w:rsidRPr="00587385" w:rsidRDefault="00A12920" w:rsidP="00A11C57">
      <w:pPr>
        <w:spacing w:before="120" w:after="120" w:line="288" w:lineRule="auto"/>
        <w:ind w:firstLine="720"/>
        <w:jc w:val="both"/>
        <w:rPr>
          <w:i/>
          <w:color w:val="000000" w:themeColor="text1"/>
          <w:sz w:val="28"/>
          <w:szCs w:val="28"/>
          <w:shd w:val="clear" w:color="auto" w:fill="FFFFFF"/>
        </w:rPr>
      </w:pPr>
      <w:r w:rsidRPr="00587385">
        <w:rPr>
          <w:i/>
          <w:color w:val="000000" w:themeColor="text1"/>
          <w:sz w:val="28"/>
          <w:szCs w:val="28"/>
          <w:lang w:val="vi-VN"/>
        </w:rPr>
        <w:t>Căn cứ Nghị định số 120/2020/NĐ-CP của Chính phủ quy định về thành lập, tổ chức lại, giải thể đơn vị sự nghiệp công lập</w:t>
      </w:r>
      <w:r w:rsidRPr="00587385">
        <w:rPr>
          <w:i/>
          <w:color w:val="000000" w:themeColor="text1"/>
          <w:sz w:val="28"/>
          <w:szCs w:val="28"/>
        </w:rPr>
        <w:t xml:space="preserve"> được sửa đổi, bổ sung bởi Nghị định số 283/2025/NĐ-CP;</w:t>
      </w:r>
    </w:p>
    <w:p w14:paraId="53D4638C" w14:textId="77777777" w:rsidR="00A11C57" w:rsidRPr="00587385" w:rsidRDefault="00A11C57" w:rsidP="00A11C57">
      <w:pPr>
        <w:spacing w:before="120" w:after="120" w:line="288" w:lineRule="auto"/>
        <w:ind w:firstLine="720"/>
        <w:jc w:val="both"/>
        <w:rPr>
          <w:i/>
          <w:iCs/>
          <w:color w:val="000000" w:themeColor="text1"/>
          <w:sz w:val="28"/>
          <w:szCs w:val="28"/>
        </w:rPr>
      </w:pPr>
      <w:r w:rsidRPr="00587385">
        <w:rPr>
          <w:i/>
          <w:iCs/>
          <w:color w:val="000000" w:themeColor="text1"/>
          <w:sz w:val="28"/>
          <w:szCs w:val="28"/>
        </w:rPr>
        <w:t>Căn cứ Nghị định số 60/2021/NĐ-CP của Chính phủ quy định cơ chế tự chủ tài chính của đơn vị sự nghiệp công lập, được sửa đổi, bổ sung bởi Nghị định số 111/2025/NĐ-CP;</w:t>
      </w:r>
    </w:p>
    <w:p w14:paraId="3449DCED" w14:textId="77777777" w:rsidR="00DC3A79" w:rsidRPr="00587385" w:rsidRDefault="00A12920" w:rsidP="00A11C57">
      <w:pPr>
        <w:spacing w:before="120" w:after="120" w:line="288" w:lineRule="auto"/>
        <w:ind w:firstLine="720"/>
        <w:jc w:val="both"/>
        <w:rPr>
          <w:i/>
          <w:color w:val="000000" w:themeColor="text1"/>
          <w:sz w:val="28"/>
          <w:szCs w:val="28"/>
          <w:shd w:val="clear" w:color="auto" w:fill="FFFFFF"/>
          <w:lang w:val="vi-VN"/>
        </w:rPr>
      </w:pPr>
      <w:r w:rsidRPr="00587385">
        <w:rPr>
          <w:i/>
          <w:iCs/>
          <w:color w:val="000000" w:themeColor="text1"/>
          <w:sz w:val="28"/>
          <w:szCs w:val="28"/>
          <w:lang w:val="nl-NL"/>
        </w:rPr>
        <w:t xml:space="preserve">Căn cứ Thông tư số 20/2025/TT-BYT của Bộ trưởng Bộ Y tế hướng dẫn chức năng, nhiệm vụ, quyền hạn của cơ quan chuyên môn về y tế thuộc Ủy ban nhân dân tỉnh, thành phố trực thuộc Trung ương và Ủy ban nhân dân xã, phường, đặc khu thuộc tỉnh, thành phố trực thuộc Trung ương; </w:t>
      </w:r>
    </w:p>
    <w:p w14:paraId="10AD4CF0" w14:textId="77777777" w:rsidR="00DC3A79" w:rsidRPr="00587385" w:rsidRDefault="00A12920" w:rsidP="00A11C57">
      <w:pPr>
        <w:spacing w:before="120" w:after="120" w:line="288" w:lineRule="auto"/>
        <w:ind w:firstLine="720"/>
        <w:jc w:val="both"/>
        <w:rPr>
          <w:i/>
          <w:color w:val="000000" w:themeColor="text1"/>
          <w:sz w:val="28"/>
          <w:szCs w:val="28"/>
          <w:shd w:val="clear" w:color="auto" w:fill="FFFFFF"/>
          <w:lang w:val="vi-VN"/>
        </w:rPr>
      </w:pPr>
      <w:r w:rsidRPr="00587385">
        <w:rPr>
          <w:i/>
          <w:iCs/>
          <w:color w:val="000000" w:themeColor="text1"/>
          <w:sz w:val="28"/>
          <w:szCs w:val="28"/>
          <w:lang w:val="nl-NL"/>
        </w:rPr>
        <w:t>Căn cứ Thông tư số 43/2025/TT-BYT của Bộ trưởng Bộ Y tế hướng dẫn chức năng, nhiệm vụ, quyền hạn và cơ cấu tổ chức của Trạm Y tế xã, phường, đặc khu thuộc tỉnh, thành phố trực thuộc Trung ương được sửa đổi, bổ sung bởi Thông tư số 53/2025/TT-BYT;</w:t>
      </w:r>
    </w:p>
    <w:p w14:paraId="636D48AF" w14:textId="77777777" w:rsidR="00DC3A79" w:rsidRPr="00587385" w:rsidRDefault="00A12920" w:rsidP="00A11C57">
      <w:pPr>
        <w:spacing w:before="120" w:after="120" w:line="288" w:lineRule="auto"/>
        <w:ind w:firstLine="720"/>
        <w:jc w:val="both"/>
        <w:rPr>
          <w:i/>
          <w:iCs/>
          <w:color w:val="000000" w:themeColor="text1"/>
          <w:sz w:val="28"/>
          <w:szCs w:val="28"/>
          <w:lang w:val="vi-VN"/>
        </w:rPr>
      </w:pPr>
      <w:r w:rsidRPr="00587385">
        <w:rPr>
          <w:i/>
          <w:iCs/>
          <w:color w:val="000000" w:themeColor="text1"/>
          <w:sz w:val="28"/>
          <w:szCs w:val="28"/>
          <w:lang w:val="vi-VN"/>
        </w:rPr>
        <w:t>Theo đề nghị của Trưởng Phòng Văn hoá - Xã hội;</w:t>
      </w:r>
    </w:p>
    <w:p w14:paraId="728A55EF" w14:textId="3CD9AC77" w:rsidR="00DC3A79" w:rsidRPr="00587385" w:rsidRDefault="00A12920" w:rsidP="00A11C57">
      <w:pPr>
        <w:spacing w:before="120" w:after="120" w:line="288" w:lineRule="auto"/>
        <w:ind w:firstLine="720"/>
        <w:jc w:val="both"/>
        <w:rPr>
          <w:i/>
          <w:iCs/>
          <w:color w:val="000000" w:themeColor="text1"/>
          <w:sz w:val="28"/>
          <w:szCs w:val="28"/>
          <w:lang w:val="vi-VN"/>
        </w:rPr>
      </w:pPr>
      <w:r w:rsidRPr="00587385">
        <w:rPr>
          <w:i/>
          <w:iCs/>
          <w:color w:val="000000" w:themeColor="text1"/>
          <w:sz w:val="28"/>
          <w:szCs w:val="28"/>
          <w:lang w:val="vi-VN"/>
        </w:rPr>
        <w:t>Ủy ban nhân dân ban hành Quyết định Quy định chức năng, nhiệm vụ, quyền hạn và cơ cấu tổ chức của Trạm Y tế xã Cẩm Mỹ.</w:t>
      </w:r>
    </w:p>
    <w:p w14:paraId="400FB566" w14:textId="77777777" w:rsidR="00DC3A79" w:rsidRPr="00587385" w:rsidRDefault="00A12920" w:rsidP="00A11C57">
      <w:pPr>
        <w:spacing w:before="120" w:after="120" w:line="288" w:lineRule="auto"/>
        <w:ind w:firstLine="720"/>
        <w:jc w:val="both"/>
        <w:rPr>
          <w:color w:val="000000" w:themeColor="text1"/>
          <w:sz w:val="28"/>
          <w:szCs w:val="28"/>
          <w:lang w:val="vi-VN"/>
        </w:rPr>
      </w:pPr>
      <w:r w:rsidRPr="00587385">
        <w:rPr>
          <w:b/>
          <w:bCs/>
          <w:color w:val="000000" w:themeColor="text1"/>
          <w:sz w:val="28"/>
          <w:szCs w:val="28"/>
          <w:lang w:val="vi-VN"/>
        </w:rPr>
        <w:t>Điều 1.</w:t>
      </w:r>
      <w:r w:rsidRPr="00587385">
        <w:rPr>
          <w:bCs/>
          <w:color w:val="000000" w:themeColor="text1"/>
          <w:sz w:val="28"/>
          <w:szCs w:val="28"/>
          <w:lang w:val="vi-VN"/>
        </w:rPr>
        <w:t xml:space="preserve"> Ban hành kèm theo Quyết định này Quy định </w:t>
      </w:r>
      <w:r w:rsidRPr="00587385">
        <w:rPr>
          <w:color w:val="000000" w:themeColor="text1"/>
          <w:sz w:val="28"/>
          <w:szCs w:val="28"/>
          <w:lang w:val="vi-VN"/>
        </w:rPr>
        <w:t>chức năng, nhiệm vụ, quyền hạn và cơ cấu tổ chức của Trạm Y tế xã Cẩm Mỹ.</w:t>
      </w:r>
    </w:p>
    <w:p w14:paraId="35AEE265" w14:textId="77777777" w:rsidR="00DC3A79" w:rsidRPr="00587385" w:rsidRDefault="00A12920" w:rsidP="00A11C57">
      <w:pPr>
        <w:spacing w:before="120" w:after="120" w:line="288" w:lineRule="auto"/>
        <w:ind w:firstLine="720"/>
        <w:jc w:val="both"/>
        <w:rPr>
          <w:bCs/>
          <w:color w:val="000000" w:themeColor="text1"/>
          <w:sz w:val="28"/>
          <w:szCs w:val="28"/>
          <w:lang w:val="vi-VN"/>
        </w:rPr>
      </w:pPr>
      <w:r w:rsidRPr="00587385">
        <w:rPr>
          <w:b/>
          <w:bCs/>
          <w:color w:val="000000" w:themeColor="text1"/>
          <w:sz w:val="28"/>
          <w:szCs w:val="28"/>
          <w:lang w:val="vi-VN"/>
        </w:rPr>
        <w:lastRenderedPageBreak/>
        <w:t>Điều 2.</w:t>
      </w:r>
      <w:r w:rsidRPr="00587385">
        <w:rPr>
          <w:bCs/>
          <w:color w:val="000000" w:themeColor="text1"/>
          <w:sz w:val="28"/>
          <w:szCs w:val="28"/>
          <w:lang w:val="vi-VN"/>
        </w:rPr>
        <w:t xml:space="preserve"> Quyết định này có hiệu lực thi hành kể từ ngày        tháng       năm 2026.</w:t>
      </w:r>
    </w:p>
    <w:p w14:paraId="11301C74" w14:textId="7487B19D" w:rsidR="00DC3A79" w:rsidRPr="00587385" w:rsidRDefault="00A12920" w:rsidP="00A11C57">
      <w:pPr>
        <w:spacing w:before="120" w:after="120" w:line="288" w:lineRule="auto"/>
        <w:ind w:firstLine="720"/>
        <w:jc w:val="both"/>
        <w:rPr>
          <w:color w:val="000000" w:themeColor="text1"/>
          <w:sz w:val="28"/>
          <w:szCs w:val="28"/>
          <w:lang w:val="vi-VN"/>
        </w:rPr>
      </w:pPr>
      <w:r w:rsidRPr="00587385">
        <w:rPr>
          <w:b/>
          <w:bCs/>
          <w:color w:val="000000" w:themeColor="text1"/>
          <w:sz w:val="28"/>
          <w:szCs w:val="28"/>
          <w:lang w:val="vi-VN"/>
        </w:rPr>
        <w:t>Điều 3.</w:t>
      </w:r>
      <w:r w:rsidRPr="00587385">
        <w:rPr>
          <w:bCs/>
          <w:color w:val="000000" w:themeColor="text1"/>
          <w:sz w:val="28"/>
          <w:szCs w:val="28"/>
          <w:lang w:val="vi-VN"/>
        </w:rPr>
        <w:t xml:space="preserve"> </w:t>
      </w:r>
      <w:r w:rsidR="00A11C57" w:rsidRPr="00587385">
        <w:rPr>
          <w:color w:val="000000" w:themeColor="text1"/>
          <w:sz w:val="28"/>
          <w:szCs w:val="28"/>
          <w:lang w:val="vi-VN"/>
        </w:rPr>
        <w:t>Giám đốc Trạm Y tế, Chánh Văn phòng Hội đồng nhân dân và Ủy ban nhân dân xã, Thủ trưởng các phòng chuyên môn, đơn vị xã và các tổ chức, cá nhân có liên quan chịu trách nhiệm thi hành Quyết định này.</w:t>
      </w:r>
    </w:p>
    <w:p w14:paraId="3A489B80" w14:textId="77777777" w:rsidR="008A588E" w:rsidRPr="00587385" w:rsidRDefault="008A588E" w:rsidP="00A11C57">
      <w:pPr>
        <w:spacing w:before="120" w:after="120" w:line="288" w:lineRule="auto"/>
        <w:ind w:firstLine="720"/>
        <w:jc w:val="both"/>
        <w:rPr>
          <w:color w:val="000000" w:themeColor="text1"/>
          <w:sz w:val="28"/>
          <w:szCs w:val="28"/>
          <w:lang w:val="vi-VN"/>
        </w:rPr>
      </w:pPr>
    </w:p>
    <w:tbl>
      <w:tblPr>
        <w:tblW w:w="8843" w:type="dxa"/>
        <w:tblCellMar>
          <w:left w:w="0" w:type="dxa"/>
          <w:right w:w="0" w:type="dxa"/>
        </w:tblCellMar>
        <w:tblLook w:val="04A0" w:firstRow="1" w:lastRow="0" w:firstColumn="1" w:lastColumn="0" w:noHBand="0" w:noVBand="1"/>
      </w:tblPr>
      <w:tblGrid>
        <w:gridCol w:w="4786"/>
        <w:gridCol w:w="4057"/>
      </w:tblGrid>
      <w:tr w:rsidR="008A588E" w:rsidRPr="00587385" w14:paraId="2E638095" w14:textId="77777777" w:rsidTr="00822BCD">
        <w:tc>
          <w:tcPr>
            <w:tcW w:w="4786" w:type="dxa"/>
            <w:tcMar>
              <w:top w:w="0" w:type="dxa"/>
              <w:left w:w="108" w:type="dxa"/>
              <w:bottom w:w="0" w:type="dxa"/>
              <w:right w:w="108" w:type="dxa"/>
            </w:tcMar>
          </w:tcPr>
          <w:p w14:paraId="2A725572" w14:textId="1EC926CC" w:rsidR="008A588E" w:rsidRPr="00587385" w:rsidRDefault="008A588E" w:rsidP="008A588E">
            <w:pPr>
              <w:spacing w:after="0" w:line="240" w:lineRule="auto"/>
              <w:rPr>
                <w:rFonts w:eastAsia="Times New Roman"/>
                <w:color w:val="000000" w:themeColor="text1"/>
                <w:kern w:val="0"/>
                <w:sz w:val="22"/>
                <w:lang w:val="vi-VN"/>
                <w14:ligatures w14:val="none"/>
              </w:rPr>
            </w:pPr>
            <w:r w:rsidRPr="00587385">
              <w:rPr>
                <w:rFonts w:eastAsia="Times New Roman"/>
                <w:i/>
                <w:color w:val="000000" w:themeColor="text1"/>
                <w:kern w:val="0"/>
                <w:sz w:val="22"/>
                <w:lang w:val="vi-VN"/>
                <w14:ligatures w14:val="none"/>
              </w:rPr>
              <w:t> </w:t>
            </w:r>
            <w:r w:rsidRPr="00587385">
              <w:rPr>
                <w:rFonts w:eastAsia="Times New Roman"/>
                <w:i/>
                <w:color w:val="000000" w:themeColor="text1"/>
                <w:kern w:val="0"/>
                <w:szCs w:val="24"/>
                <w:lang w:val="vi-VN"/>
                <w14:ligatures w14:val="none"/>
              </w:rPr>
              <w:t>N</w:t>
            </w:r>
            <w:r w:rsidRPr="00587385">
              <w:rPr>
                <w:rFonts w:eastAsia="Times New Roman"/>
                <w:b/>
                <w:bCs/>
                <w:i/>
                <w:iCs/>
                <w:color w:val="000000" w:themeColor="text1"/>
                <w:kern w:val="0"/>
                <w:szCs w:val="24"/>
                <w:lang w:val="vi-VN"/>
                <w14:ligatures w14:val="none"/>
              </w:rPr>
              <w:t>ơi nhận:</w:t>
            </w:r>
            <w:r w:rsidRPr="00587385">
              <w:rPr>
                <w:rFonts w:eastAsia="Times New Roman"/>
                <w:i/>
                <w:iCs/>
                <w:color w:val="000000" w:themeColor="text1"/>
                <w:kern w:val="0"/>
                <w:sz w:val="22"/>
                <w:lang w:val="vi-VN"/>
                <w14:ligatures w14:val="none"/>
              </w:rPr>
              <w:br/>
            </w:r>
            <w:r w:rsidRPr="00587385">
              <w:rPr>
                <w:rFonts w:eastAsia="Times New Roman"/>
                <w:color w:val="000000" w:themeColor="text1"/>
                <w:kern w:val="0"/>
                <w:sz w:val="22"/>
                <w:lang w:val="vi-VN"/>
                <w14:ligatures w14:val="none"/>
              </w:rPr>
              <w:t>- Như Điều 3;</w:t>
            </w:r>
          </w:p>
          <w:p w14:paraId="70D98F0F" w14:textId="77777777" w:rsidR="008A588E" w:rsidRPr="00587385" w:rsidRDefault="008A588E" w:rsidP="008A588E">
            <w:pPr>
              <w:spacing w:after="0" w:line="240" w:lineRule="auto"/>
              <w:rPr>
                <w:rFonts w:eastAsia="Times New Roman"/>
                <w:color w:val="000000" w:themeColor="text1"/>
                <w:kern w:val="0"/>
                <w:sz w:val="22"/>
                <w:lang w:val="vi-VN"/>
                <w14:ligatures w14:val="none"/>
              </w:rPr>
            </w:pPr>
            <w:r w:rsidRPr="00587385">
              <w:rPr>
                <w:rFonts w:eastAsia="Times New Roman"/>
                <w:color w:val="000000" w:themeColor="text1"/>
                <w:kern w:val="0"/>
                <w:sz w:val="22"/>
                <w:lang w:val="vi-VN"/>
                <w14:ligatures w14:val="none"/>
              </w:rPr>
              <w:t xml:space="preserve">- Sở Tư pháp thành phố; </w:t>
            </w:r>
          </w:p>
          <w:p w14:paraId="77AF652B" w14:textId="77777777" w:rsidR="008A588E" w:rsidRPr="00587385" w:rsidRDefault="008A588E" w:rsidP="008A588E">
            <w:pPr>
              <w:spacing w:after="0" w:line="240" w:lineRule="auto"/>
              <w:rPr>
                <w:rFonts w:eastAsia="Times New Roman"/>
                <w:color w:val="000000" w:themeColor="text1"/>
                <w:kern w:val="0"/>
                <w:sz w:val="22"/>
                <w:lang w:val="vi-VN"/>
                <w14:ligatures w14:val="none"/>
              </w:rPr>
            </w:pPr>
            <w:r w:rsidRPr="00587385">
              <w:rPr>
                <w:rFonts w:eastAsia="Times New Roman"/>
                <w:color w:val="000000" w:themeColor="text1"/>
                <w:kern w:val="0"/>
                <w:sz w:val="22"/>
                <w:lang w:val="vi-VN"/>
                <w14:ligatures w14:val="none"/>
              </w:rPr>
              <w:t xml:space="preserve">- Sở Y tế thành phố; </w:t>
            </w:r>
          </w:p>
          <w:p w14:paraId="7F44C3D0" w14:textId="4EBCE042" w:rsidR="008A588E" w:rsidRPr="00587385" w:rsidRDefault="008A588E" w:rsidP="008A588E">
            <w:pPr>
              <w:spacing w:after="0" w:line="240" w:lineRule="auto"/>
              <w:rPr>
                <w:rFonts w:eastAsia="Times New Roman"/>
                <w:color w:val="000000" w:themeColor="text1"/>
                <w:kern w:val="0"/>
                <w:sz w:val="22"/>
                <w:lang w:val="vi-VN"/>
                <w14:ligatures w14:val="none"/>
              </w:rPr>
            </w:pPr>
            <w:r w:rsidRPr="00587385">
              <w:rPr>
                <w:rFonts w:eastAsia="Times New Roman"/>
                <w:color w:val="000000" w:themeColor="text1"/>
                <w:kern w:val="0"/>
                <w:sz w:val="22"/>
                <w:lang w:val="vi-VN"/>
                <w14:ligatures w14:val="none"/>
              </w:rPr>
              <w:t>- Sở Nội vụ thành phố;</w:t>
            </w:r>
            <w:r w:rsidRPr="00587385">
              <w:rPr>
                <w:rFonts w:eastAsia="Times New Roman"/>
                <w:color w:val="000000" w:themeColor="text1"/>
                <w:kern w:val="0"/>
                <w:sz w:val="22"/>
                <w:lang w:val="vi-VN"/>
                <w14:ligatures w14:val="none"/>
              </w:rPr>
              <w:br/>
              <w:t>- TT. Đảng ủy; TT. HĐND xã;</w:t>
            </w:r>
          </w:p>
          <w:p w14:paraId="0C18F4C2" w14:textId="77777777" w:rsidR="008A588E" w:rsidRPr="00587385" w:rsidRDefault="008A588E" w:rsidP="008A588E">
            <w:pPr>
              <w:spacing w:after="0" w:line="240" w:lineRule="auto"/>
              <w:rPr>
                <w:rFonts w:eastAsia="Times New Roman"/>
                <w:color w:val="000000" w:themeColor="text1"/>
                <w:kern w:val="0"/>
                <w:sz w:val="22"/>
                <w:lang w:val="vi-VN"/>
                <w14:ligatures w14:val="none"/>
              </w:rPr>
            </w:pPr>
            <w:r w:rsidRPr="00587385">
              <w:rPr>
                <w:rFonts w:eastAsia="Times New Roman"/>
                <w:color w:val="000000" w:themeColor="text1"/>
                <w:kern w:val="0"/>
                <w:sz w:val="22"/>
                <w:lang w:val="vi-VN"/>
                <w14:ligatures w14:val="none"/>
              </w:rPr>
              <w:t>- Chủ tịch, các PCT. UBND xã;</w:t>
            </w:r>
          </w:p>
          <w:p w14:paraId="4506A94A" w14:textId="45AEE999" w:rsidR="00587385" w:rsidRPr="00587385" w:rsidRDefault="00587385" w:rsidP="008A588E">
            <w:pPr>
              <w:spacing w:after="0" w:line="240" w:lineRule="auto"/>
              <w:rPr>
                <w:rFonts w:eastAsia="Times New Roman"/>
                <w:color w:val="000000" w:themeColor="text1"/>
                <w:kern w:val="0"/>
                <w:sz w:val="22"/>
                <w14:ligatures w14:val="none"/>
              </w:rPr>
            </w:pPr>
            <w:r w:rsidRPr="00587385">
              <w:rPr>
                <w:rFonts w:eastAsia="Times New Roman"/>
                <w:color w:val="000000" w:themeColor="text1"/>
                <w:kern w:val="0"/>
                <w:sz w:val="22"/>
                <w14:ligatures w14:val="none"/>
              </w:rPr>
              <w:t>- Trung tâm Y tế Khu vực Cẩm Mỹ;</w:t>
            </w:r>
          </w:p>
          <w:p w14:paraId="5044C7D8" w14:textId="5CB763ED" w:rsidR="008A588E" w:rsidRPr="00587385" w:rsidRDefault="008A588E" w:rsidP="008A588E">
            <w:pPr>
              <w:spacing w:after="0" w:line="240" w:lineRule="auto"/>
              <w:rPr>
                <w:rFonts w:eastAsia="Times New Roman"/>
                <w:color w:val="000000" w:themeColor="text1"/>
                <w:kern w:val="0"/>
                <w:sz w:val="22"/>
                <w14:ligatures w14:val="none"/>
              </w:rPr>
            </w:pPr>
            <w:r w:rsidRPr="00587385">
              <w:rPr>
                <w:rFonts w:eastAsia="Times New Roman"/>
                <w:color w:val="000000" w:themeColor="text1"/>
                <w:kern w:val="0"/>
                <w:sz w:val="22"/>
                <w14:ligatures w14:val="none"/>
              </w:rPr>
              <w:t>- Trạm Y tế xã;</w:t>
            </w:r>
          </w:p>
          <w:p w14:paraId="3A231DC7" w14:textId="65044BA9" w:rsidR="008A588E" w:rsidRPr="00587385" w:rsidRDefault="008A588E" w:rsidP="008A588E">
            <w:pPr>
              <w:spacing w:after="0" w:line="240" w:lineRule="auto"/>
              <w:rPr>
                <w:rFonts w:eastAsia="Times New Roman"/>
                <w:color w:val="000000" w:themeColor="text1"/>
                <w:kern w:val="0"/>
                <w:sz w:val="22"/>
                <w14:ligatures w14:val="none"/>
              </w:rPr>
            </w:pPr>
            <w:r w:rsidRPr="00587385">
              <w:rPr>
                <w:rFonts w:eastAsia="Times New Roman"/>
                <w:color w:val="000000" w:themeColor="text1"/>
                <w:kern w:val="0"/>
                <w:sz w:val="22"/>
                <w14:ligatures w14:val="none"/>
              </w:rPr>
              <w:t>- Các cơ quan, đơn vị</w:t>
            </w:r>
            <w:r w:rsidR="00587385" w:rsidRPr="00587385">
              <w:rPr>
                <w:rFonts w:eastAsia="Times New Roman"/>
                <w:color w:val="000000" w:themeColor="text1"/>
                <w:kern w:val="0"/>
                <w:sz w:val="22"/>
                <w14:ligatures w14:val="none"/>
              </w:rPr>
              <w:t xml:space="preserve"> xã</w:t>
            </w:r>
            <w:r w:rsidRPr="00587385">
              <w:rPr>
                <w:rFonts w:eastAsia="Times New Roman"/>
                <w:color w:val="000000" w:themeColor="text1"/>
                <w:kern w:val="0"/>
                <w:sz w:val="22"/>
                <w14:ligatures w14:val="none"/>
              </w:rPr>
              <w:t>;</w:t>
            </w:r>
          </w:p>
          <w:p w14:paraId="234F1336" w14:textId="77777777" w:rsidR="008A588E" w:rsidRPr="00587385" w:rsidRDefault="008A588E" w:rsidP="008A588E">
            <w:pPr>
              <w:spacing w:after="0" w:line="240" w:lineRule="auto"/>
              <w:rPr>
                <w:rFonts w:eastAsia="Times New Roman"/>
                <w:color w:val="000000" w:themeColor="text1"/>
                <w:kern w:val="0"/>
                <w:sz w:val="22"/>
                <w:lang w:val="vi-VN"/>
                <w14:ligatures w14:val="none"/>
              </w:rPr>
            </w:pPr>
            <w:r w:rsidRPr="00587385">
              <w:rPr>
                <w:rFonts w:eastAsia="Times New Roman"/>
                <w:color w:val="000000" w:themeColor="text1"/>
                <w:kern w:val="0"/>
                <w:sz w:val="22"/>
                <w:lang w:val="vi-VN"/>
                <w14:ligatures w14:val="none"/>
              </w:rPr>
              <w:t xml:space="preserve">- </w:t>
            </w:r>
            <w:r w:rsidRPr="00587385">
              <w:rPr>
                <w:rFonts w:eastAsia="Times New Roman"/>
                <w:color w:val="000000" w:themeColor="text1"/>
                <w:kern w:val="0"/>
                <w:sz w:val="22"/>
                <w14:ligatures w14:val="none"/>
              </w:rPr>
              <w:t>Phòng Văn hóa - Xã hội (Đăng Trang thông tin điện tử xã)</w:t>
            </w:r>
            <w:r w:rsidRPr="00587385">
              <w:rPr>
                <w:rFonts w:eastAsia="Times New Roman"/>
                <w:color w:val="000000" w:themeColor="text1"/>
                <w:kern w:val="0"/>
                <w:sz w:val="22"/>
                <w:lang w:val="vi-VN"/>
                <w14:ligatures w14:val="none"/>
              </w:rPr>
              <w:t>;</w:t>
            </w:r>
          </w:p>
          <w:p w14:paraId="2BA0D383" w14:textId="343A42D8" w:rsidR="008A588E" w:rsidRPr="00587385" w:rsidRDefault="008A588E" w:rsidP="008A588E">
            <w:pPr>
              <w:spacing w:after="0" w:line="240" w:lineRule="auto"/>
              <w:rPr>
                <w:rFonts w:eastAsia="Times New Roman"/>
                <w:color w:val="000000" w:themeColor="text1"/>
                <w:kern w:val="0"/>
                <w:sz w:val="22"/>
                <w:lang w:val="vi-VN"/>
                <w14:ligatures w14:val="none"/>
              </w:rPr>
            </w:pPr>
            <w:r w:rsidRPr="00587385">
              <w:rPr>
                <w:rFonts w:eastAsia="Times New Roman"/>
                <w:color w:val="000000" w:themeColor="text1"/>
                <w:kern w:val="0"/>
                <w:sz w:val="22"/>
                <w:lang w:val="vi-VN"/>
                <w14:ligatures w14:val="none"/>
              </w:rPr>
              <w:t>- Cổng thông tin điện tử thành phố;</w:t>
            </w:r>
            <w:r w:rsidRPr="00587385">
              <w:rPr>
                <w:rFonts w:eastAsia="Times New Roman"/>
                <w:color w:val="000000" w:themeColor="text1"/>
                <w:kern w:val="0"/>
                <w:sz w:val="22"/>
                <w:lang w:val="vi-VN"/>
                <w14:ligatures w14:val="none"/>
              </w:rPr>
              <w:br/>
              <w:t>- Chánh, các PVP. HĐND và UBND xã;</w:t>
            </w:r>
            <w:r w:rsidRPr="00587385">
              <w:rPr>
                <w:rFonts w:eastAsia="Times New Roman"/>
                <w:color w:val="000000" w:themeColor="text1"/>
                <w:kern w:val="0"/>
                <w:sz w:val="22"/>
                <w:lang w:val="vi-VN"/>
                <w14:ligatures w14:val="none"/>
              </w:rPr>
              <w:br/>
              <w:t>- Lưu: VT, VP (05 bản).</w:t>
            </w:r>
          </w:p>
          <w:p w14:paraId="53DF1AB6" w14:textId="77777777" w:rsidR="008A588E" w:rsidRPr="00587385" w:rsidRDefault="008A588E" w:rsidP="008A588E">
            <w:pPr>
              <w:spacing w:after="0" w:line="240" w:lineRule="auto"/>
              <w:rPr>
                <w:rFonts w:eastAsia="Times New Roman"/>
                <w:i/>
                <w:color w:val="000000" w:themeColor="text1"/>
                <w:kern w:val="0"/>
                <w:sz w:val="16"/>
                <w:szCs w:val="24"/>
                <w:lang w:val="vi-VN"/>
                <w14:ligatures w14:val="none"/>
              </w:rPr>
            </w:pPr>
            <w:r w:rsidRPr="00587385">
              <w:rPr>
                <w:rFonts w:eastAsia="Times New Roman"/>
                <w:i/>
                <w:color w:val="000000" w:themeColor="text1"/>
                <w:kern w:val="0"/>
                <w:sz w:val="16"/>
                <w:szCs w:val="24"/>
                <w:lang w:val="vi-VN"/>
                <w14:ligatures w14:val="none"/>
              </w:rPr>
              <w:t xml:space="preserve">       </w:t>
            </w:r>
          </w:p>
          <w:p w14:paraId="311094F4" w14:textId="77777777" w:rsidR="008A588E" w:rsidRPr="00587385" w:rsidRDefault="008A588E" w:rsidP="008A588E">
            <w:pPr>
              <w:spacing w:after="0" w:line="240" w:lineRule="auto"/>
              <w:rPr>
                <w:rFonts w:eastAsia="Times New Roman"/>
                <w:color w:val="000000" w:themeColor="text1"/>
                <w:kern w:val="0"/>
                <w:sz w:val="16"/>
                <w:szCs w:val="24"/>
                <w:lang w:val="vi-VN"/>
                <w14:ligatures w14:val="none"/>
              </w:rPr>
            </w:pPr>
          </w:p>
        </w:tc>
        <w:tc>
          <w:tcPr>
            <w:tcW w:w="4057" w:type="dxa"/>
            <w:tcMar>
              <w:top w:w="0" w:type="dxa"/>
              <w:left w:w="108" w:type="dxa"/>
              <w:bottom w:w="0" w:type="dxa"/>
              <w:right w:w="108" w:type="dxa"/>
            </w:tcMar>
          </w:tcPr>
          <w:p w14:paraId="642F3080" w14:textId="77777777" w:rsidR="008A588E" w:rsidRPr="00A50972" w:rsidRDefault="008A588E" w:rsidP="008A588E">
            <w:pPr>
              <w:spacing w:after="0" w:line="240" w:lineRule="auto"/>
              <w:jc w:val="center"/>
              <w:rPr>
                <w:rFonts w:eastAsia="Times New Roman"/>
                <w:b/>
                <w:bCs/>
                <w:color w:val="000000" w:themeColor="text1"/>
                <w:kern w:val="0"/>
                <w:sz w:val="28"/>
                <w:szCs w:val="28"/>
                <w:lang w:val="vi-VN"/>
                <w14:ligatures w14:val="none"/>
              </w:rPr>
            </w:pPr>
            <w:r w:rsidRPr="00A50972">
              <w:rPr>
                <w:rFonts w:eastAsia="Times New Roman"/>
                <w:b/>
                <w:bCs/>
                <w:color w:val="000000" w:themeColor="text1"/>
                <w:kern w:val="0"/>
                <w:sz w:val="28"/>
                <w:szCs w:val="28"/>
                <w:lang w:val="vi-VN"/>
                <w14:ligatures w14:val="none"/>
              </w:rPr>
              <w:t>TM. ỦY BAN NHÂN DÂN</w:t>
            </w:r>
            <w:r w:rsidRPr="00A50972">
              <w:rPr>
                <w:rFonts w:eastAsia="Times New Roman"/>
                <w:b/>
                <w:bCs/>
                <w:color w:val="000000" w:themeColor="text1"/>
                <w:kern w:val="0"/>
                <w:sz w:val="28"/>
                <w:szCs w:val="28"/>
                <w:lang w:val="vi-VN"/>
                <w14:ligatures w14:val="none"/>
              </w:rPr>
              <w:br/>
              <w:t>CHỦ TỊCH</w:t>
            </w:r>
            <w:r w:rsidRPr="00A50972">
              <w:rPr>
                <w:rFonts w:eastAsia="Times New Roman"/>
                <w:b/>
                <w:bCs/>
                <w:color w:val="000000" w:themeColor="text1"/>
                <w:kern w:val="0"/>
                <w:sz w:val="28"/>
                <w:szCs w:val="28"/>
                <w:lang w:val="vi-VN"/>
                <w14:ligatures w14:val="none"/>
              </w:rPr>
              <w:br/>
            </w:r>
            <w:r w:rsidRPr="00A50972">
              <w:rPr>
                <w:rFonts w:eastAsia="Times New Roman"/>
                <w:b/>
                <w:bCs/>
                <w:color w:val="000000" w:themeColor="text1"/>
                <w:kern w:val="0"/>
                <w:sz w:val="28"/>
                <w:szCs w:val="28"/>
                <w:lang w:val="vi-VN"/>
                <w14:ligatures w14:val="none"/>
              </w:rPr>
              <w:br/>
            </w:r>
          </w:p>
          <w:p w14:paraId="47FFE752" w14:textId="77777777" w:rsidR="00A50972" w:rsidRDefault="00A50972" w:rsidP="008A588E">
            <w:pPr>
              <w:spacing w:after="0" w:line="240" w:lineRule="auto"/>
              <w:jc w:val="center"/>
              <w:rPr>
                <w:rFonts w:eastAsia="Times New Roman"/>
                <w:b/>
                <w:bCs/>
                <w:color w:val="000000" w:themeColor="text1"/>
                <w:kern w:val="0"/>
                <w:sz w:val="28"/>
                <w:szCs w:val="28"/>
                <w:lang w:val="vi-VN"/>
                <w14:ligatures w14:val="none"/>
              </w:rPr>
            </w:pPr>
          </w:p>
          <w:p w14:paraId="016492DE" w14:textId="77777777" w:rsidR="008A588E" w:rsidRPr="00A50972" w:rsidRDefault="008A588E" w:rsidP="008A588E">
            <w:pPr>
              <w:spacing w:after="0" w:line="240" w:lineRule="auto"/>
              <w:jc w:val="center"/>
              <w:rPr>
                <w:rFonts w:eastAsia="Times New Roman"/>
                <w:b/>
                <w:bCs/>
                <w:color w:val="000000" w:themeColor="text1"/>
                <w:kern w:val="0"/>
                <w:sz w:val="28"/>
                <w:szCs w:val="28"/>
                <w:lang w:val="vi-VN"/>
                <w14:ligatures w14:val="none"/>
              </w:rPr>
            </w:pPr>
            <w:r w:rsidRPr="00A50972">
              <w:rPr>
                <w:rFonts w:eastAsia="Times New Roman"/>
                <w:b/>
                <w:bCs/>
                <w:color w:val="000000" w:themeColor="text1"/>
                <w:kern w:val="0"/>
                <w:sz w:val="28"/>
                <w:szCs w:val="28"/>
                <w:lang w:val="vi-VN"/>
                <w14:ligatures w14:val="none"/>
              </w:rPr>
              <w:br/>
            </w:r>
          </w:p>
          <w:p w14:paraId="0A630580" w14:textId="77777777" w:rsidR="008A588E" w:rsidRPr="00A50972" w:rsidRDefault="008A588E" w:rsidP="008A588E">
            <w:pPr>
              <w:spacing w:after="0" w:line="240" w:lineRule="auto"/>
              <w:jc w:val="center"/>
              <w:rPr>
                <w:rFonts w:eastAsia="Times New Roman"/>
                <w:b/>
                <w:bCs/>
                <w:color w:val="000000" w:themeColor="text1"/>
                <w:kern w:val="0"/>
                <w:sz w:val="28"/>
                <w:szCs w:val="28"/>
                <w:lang w:val="vi-VN"/>
                <w14:ligatures w14:val="none"/>
              </w:rPr>
            </w:pPr>
          </w:p>
          <w:p w14:paraId="13D6B17B" w14:textId="77777777" w:rsidR="008A588E" w:rsidRPr="00587385" w:rsidRDefault="008A588E" w:rsidP="008A588E">
            <w:pPr>
              <w:spacing w:after="0" w:line="240" w:lineRule="auto"/>
              <w:jc w:val="center"/>
              <w:rPr>
                <w:rFonts w:eastAsia="Times New Roman"/>
                <w:color w:val="000000" w:themeColor="text1"/>
                <w:kern w:val="0"/>
                <w:sz w:val="28"/>
                <w:szCs w:val="28"/>
                <w14:ligatures w14:val="none"/>
              </w:rPr>
            </w:pPr>
            <w:r w:rsidRPr="00A50972">
              <w:rPr>
                <w:rFonts w:eastAsia="Times New Roman"/>
                <w:b/>
                <w:bCs/>
                <w:color w:val="000000" w:themeColor="text1"/>
                <w:kern w:val="0"/>
                <w:sz w:val="28"/>
                <w:szCs w:val="28"/>
                <w14:ligatures w14:val="none"/>
              </w:rPr>
              <w:t>Nguyễn Đại Thắng</w:t>
            </w:r>
          </w:p>
        </w:tc>
      </w:tr>
    </w:tbl>
    <w:p w14:paraId="532F9D6A" w14:textId="77777777" w:rsidR="00A11C57" w:rsidRPr="00587385" w:rsidRDefault="00A11C57" w:rsidP="008A588E">
      <w:pPr>
        <w:spacing w:before="120" w:after="120" w:line="300" w:lineRule="auto"/>
        <w:jc w:val="both"/>
        <w:rPr>
          <w:color w:val="000000" w:themeColor="text1"/>
          <w:sz w:val="28"/>
          <w:szCs w:val="28"/>
          <w:lang w:val="vi-VN"/>
        </w:rPr>
      </w:pPr>
    </w:p>
    <w:p w14:paraId="5B63DF23" w14:textId="77777777" w:rsidR="008A588E" w:rsidRPr="00587385" w:rsidRDefault="008A588E" w:rsidP="003F20A5">
      <w:pPr>
        <w:spacing w:before="120" w:after="120" w:line="300" w:lineRule="auto"/>
        <w:ind w:firstLine="720"/>
        <w:jc w:val="both"/>
        <w:rPr>
          <w:color w:val="000000" w:themeColor="text1"/>
          <w:sz w:val="28"/>
          <w:szCs w:val="28"/>
          <w:lang w:val="vi-VN"/>
        </w:rPr>
      </w:pPr>
    </w:p>
    <w:p w14:paraId="21741796" w14:textId="77777777" w:rsidR="008A588E" w:rsidRPr="00587385" w:rsidRDefault="008A588E" w:rsidP="003F20A5">
      <w:pPr>
        <w:spacing w:before="120" w:after="120" w:line="300" w:lineRule="auto"/>
        <w:ind w:firstLine="720"/>
        <w:jc w:val="both"/>
        <w:rPr>
          <w:color w:val="000000" w:themeColor="text1"/>
          <w:sz w:val="28"/>
          <w:szCs w:val="28"/>
          <w:lang w:val="vi-VN"/>
        </w:rPr>
      </w:pPr>
    </w:p>
    <w:p w14:paraId="7DB98F1C" w14:textId="77777777" w:rsidR="008A588E" w:rsidRPr="00587385" w:rsidRDefault="008A588E" w:rsidP="003F20A5">
      <w:pPr>
        <w:spacing w:before="120" w:after="120" w:line="300" w:lineRule="auto"/>
        <w:ind w:firstLine="720"/>
        <w:jc w:val="both"/>
        <w:rPr>
          <w:color w:val="000000" w:themeColor="text1"/>
          <w:sz w:val="28"/>
          <w:szCs w:val="28"/>
          <w:lang w:val="vi-VN"/>
        </w:rPr>
      </w:pPr>
    </w:p>
    <w:p w14:paraId="52B41929" w14:textId="77777777" w:rsidR="008A588E" w:rsidRPr="00587385" w:rsidRDefault="008A588E" w:rsidP="003F20A5">
      <w:pPr>
        <w:spacing w:before="120" w:after="120" w:line="300" w:lineRule="auto"/>
        <w:ind w:firstLine="720"/>
        <w:jc w:val="both"/>
        <w:rPr>
          <w:color w:val="000000" w:themeColor="text1"/>
          <w:sz w:val="28"/>
          <w:szCs w:val="28"/>
          <w:lang w:val="vi-VN"/>
        </w:rPr>
      </w:pPr>
    </w:p>
    <w:p w14:paraId="62361AA0" w14:textId="77777777" w:rsidR="008A588E" w:rsidRPr="00587385" w:rsidRDefault="008A588E" w:rsidP="003F20A5">
      <w:pPr>
        <w:spacing w:before="120" w:after="120" w:line="300" w:lineRule="auto"/>
        <w:ind w:firstLine="720"/>
        <w:jc w:val="both"/>
        <w:rPr>
          <w:color w:val="000000" w:themeColor="text1"/>
          <w:sz w:val="28"/>
          <w:szCs w:val="28"/>
          <w:lang w:val="vi-VN"/>
        </w:rPr>
      </w:pPr>
    </w:p>
    <w:p w14:paraId="0529374B" w14:textId="77777777" w:rsidR="00DC3A79" w:rsidRPr="00587385" w:rsidRDefault="00DC3A79" w:rsidP="00A11C57">
      <w:pPr>
        <w:spacing w:after="0" w:line="240" w:lineRule="auto"/>
        <w:jc w:val="both"/>
        <w:rPr>
          <w:color w:val="000000" w:themeColor="text1"/>
        </w:rPr>
      </w:pPr>
    </w:p>
    <w:p w14:paraId="193AFDB5" w14:textId="77777777" w:rsidR="00DC3A79" w:rsidRPr="00587385" w:rsidRDefault="00A12920">
      <w:pPr>
        <w:rPr>
          <w:color w:val="000000" w:themeColor="text1"/>
        </w:rPr>
      </w:pPr>
      <w:r w:rsidRPr="00587385">
        <w:rPr>
          <w:color w:val="000000" w:themeColor="text1"/>
        </w:rPr>
        <w:br w:type="page"/>
      </w:r>
    </w:p>
    <w:p w14:paraId="0723CAD8" w14:textId="77777777" w:rsidR="00DC3A79" w:rsidRPr="00587385" w:rsidRDefault="00DC3A79">
      <w:pPr>
        <w:jc w:val="center"/>
        <w:rPr>
          <w:color w:val="000000" w:themeColor="text1"/>
          <w:sz w:val="26"/>
          <w:szCs w:val="26"/>
        </w:rPr>
        <w:sectPr w:rsidR="00DC3A79" w:rsidRPr="00587385" w:rsidSect="00AA63A5">
          <w:headerReference w:type="default" r:id="rId8"/>
          <w:pgSz w:w="11907" w:h="16840"/>
          <w:pgMar w:top="1152" w:right="1152" w:bottom="1152" w:left="1728" w:header="562" w:footer="720" w:gutter="0"/>
          <w:cols w:space="720"/>
          <w:titlePg/>
          <w:docGrid w:linePitch="360"/>
        </w:sectPr>
      </w:pPr>
    </w:p>
    <w:tbl>
      <w:tblPr>
        <w:tblStyle w:val="TableGrid"/>
        <w:tblW w:w="9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425"/>
      </w:tblGrid>
      <w:tr w:rsidR="008A588E" w:rsidRPr="00587385" w14:paraId="3526B490" w14:textId="77777777" w:rsidTr="00FC5B95">
        <w:trPr>
          <w:trHeight w:val="1275"/>
        </w:trPr>
        <w:tc>
          <w:tcPr>
            <w:tcW w:w="3261" w:type="dxa"/>
          </w:tcPr>
          <w:p w14:paraId="03297BE4" w14:textId="77777777" w:rsidR="00DC3A79" w:rsidRPr="00587385" w:rsidRDefault="00A12920">
            <w:pPr>
              <w:spacing w:after="0" w:line="240" w:lineRule="auto"/>
              <w:jc w:val="center"/>
              <w:rPr>
                <w:b/>
                <w:color w:val="000000" w:themeColor="text1"/>
                <w:sz w:val="26"/>
                <w:szCs w:val="26"/>
              </w:rPr>
            </w:pPr>
            <w:r w:rsidRPr="00587385">
              <w:rPr>
                <w:b/>
                <w:color w:val="000000" w:themeColor="text1"/>
                <w:sz w:val="26"/>
                <w:szCs w:val="26"/>
              </w:rPr>
              <w:lastRenderedPageBreak/>
              <w:t>ỦY BAN NHÂN DÂN</w:t>
            </w:r>
          </w:p>
          <w:p w14:paraId="2F39F6A3" w14:textId="3CD45FFD" w:rsidR="00FC5B95" w:rsidRPr="00587385" w:rsidRDefault="00A12920" w:rsidP="00FC5B95">
            <w:pPr>
              <w:spacing w:after="0" w:line="240" w:lineRule="auto"/>
              <w:jc w:val="center"/>
              <w:rPr>
                <w:b/>
                <w:color w:val="000000" w:themeColor="text1"/>
                <w:sz w:val="26"/>
                <w:szCs w:val="26"/>
              </w:rPr>
            </w:pPr>
            <w:r w:rsidRPr="00587385">
              <w:rPr>
                <w:b/>
                <w:noProof/>
                <w:color w:val="000000" w:themeColor="text1"/>
                <w:sz w:val="26"/>
                <w:szCs w:val="26"/>
              </w:rPr>
              <mc:AlternateContent>
                <mc:Choice Requires="wps">
                  <w:drawing>
                    <wp:anchor distT="0" distB="0" distL="114300" distR="114300" simplePos="0" relativeHeight="251660288" behindDoc="0" locked="0" layoutInCell="1" allowOverlap="1" wp14:anchorId="6BD47410" wp14:editId="76D3602A">
                      <wp:simplePos x="0" y="0"/>
                      <wp:positionH relativeFrom="column">
                        <wp:posOffset>594360</wp:posOffset>
                      </wp:positionH>
                      <wp:positionV relativeFrom="paragraph">
                        <wp:posOffset>229870</wp:posOffset>
                      </wp:positionV>
                      <wp:extent cx="771525" cy="0"/>
                      <wp:effectExtent l="0" t="0" r="0" b="0"/>
                      <wp:wrapNone/>
                      <wp:docPr id="323873592" name="Straight Connector 3"/>
                      <wp:cNvGraphicFramePr/>
                      <a:graphic xmlns:a="http://schemas.openxmlformats.org/drawingml/2006/main">
                        <a:graphicData uri="http://schemas.microsoft.com/office/word/2010/wordprocessingShape">
                          <wps:wsp>
                            <wps:cNvCnPr/>
                            <wps:spPr>
                              <a:xfrm flipV="1">
                                <a:off x="0" y="0"/>
                                <a:ext cx="771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6BF383"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8pt,18.1pt" to="107.5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" strokecolor="black [3200]" strokeweight=".5pt">
                      <v:stroke joinstyle="miter"/>
                    </v:line>
                  </w:pict>
                </mc:Fallback>
              </mc:AlternateContent>
            </w:r>
            <w:r w:rsidRPr="00587385">
              <w:rPr>
                <w:b/>
                <w:color w:val="000000" w:themeColor="text1"/>
                <w:sz w:val="26"/>
                <w:szCs w:val="26"/>
              </w:rPr>
              <w:t>XÃ CẨM MỸ</w:t>
            </w:r>
          </w:p>
          <w:p w14:paraId="69828EE0" w14:textId="377C0883" w:rsidR="00FC5B95" w:rsidRPr="00587385" w:rsidRDefault="00FC5B95" w:rsidP="008A588E">
            <w:pPr>
              <w:rPr>
                <w:color w:val="000000" w:themeColor="text1"/>
                <w:sz w:val="28"/>
                <w:szCs w:val="28"/>
              </w:rPr>
            </w:pPr>
          </w:p>
        </w:tc>
        <w:tc>
          <w:tcPr>
            <w:tcW w:w="6425" w:type="dxa"/>
          </w:tcPr>
          <w:p w14:paraId="50B0184B" w14:textId="77777777" w:rsidR="00DC3A79" w:rsidRPr="00587385" w:rsidRDefault="00A12920">
            <w:pPr>
              <w:spacing w:after="0" w:line="240" w:lineRule="auto"/>
              <w:jc w:val="center"/>
              <w:rPr>
                <w:b/>
                <w:bCs/>
                <w:color w:val="000000" w:themeColor="text1"/>
                <w:sz w:val="26"/>
                <w:szCs w:val="26"/>
              </w:rPr>
            </w:pPr>
            <w:r w:rsidRPr="00587385">
              <w:rPr>
                <w:b/>
                <w:bCs/>
                <w:color w:val="000000" w:themeColor="text1"/>
                <w:sz w:val="26"/>
                <w:szCs w:val="26"/>
              </w:rPr>
              <w:t>CỘNG HÒA XÃ HỘI CHỦ NGHĨA VIỆTNAM</w:t>
            </w:r>
          </w:p>
          <w:p w14:paraId="0EA0DBD4" w14:textId="77777777" w:rsidR="00DC3A79" w:rsidRPr="00587385" w:rsidRDefault="00A12920">
            <w:pPr>
              <w:spacing w:after="0" w:line="240" w:lineRule="auto"/>
              <w:jc w:val="center"/>
              <w:rPr>
                <w:b/>
                <w:bCs/>
                <w:color w:val="000000" w:themeColor="text1"/>
                <w:sz w:val="28"/>
                <w:szCs w:val="28"/>
              </w:rPr>
            </w:pPr>
            <w:r w:rsidRPr="00587385">
              <w:rPr>
                <w:b/>
                <w:bCs/>
                <w:color w:val="000000" w:themeColor="text1"/>
                <w:sz w:val="28"/>
                <w:szCs w:val="28"/>
              </w:rPr>
              <w:t>Độc lập - Tự do - Hạnh phúc</w:t>
            </w:r>
          </w:p>
          <w:p w14:paraId="4C1DFAAE" w14:textId="77777777" w:rsidR="00DC3A79" w:rsidRPr="00587385" w:rsidRDefault="00A12920">
            <w:pPr>
              <w:spacing w:after="0" w:line="240" w:lineRule="auto"/>
              <w:jc w:val="center"/>
              <w:rPr>
                <w:b/>
                <w:bCs/>
                <w:color w:val="000000" w:themeColor="text1"/>
                <w:szCs w:val="24"/>
              </w:rPr>
            </w:pPr>
            <w:r w:rsidRPr="00587385">
              <w:rPr>
                <w:b/>
                <w:bCs/>
                <w:noProof/>
                <w:color w:val="000000" w:themeColor="text1"/>
                <w:szCs w:val="24"/>
              </w:rPr>
              <mc:AlternateContent>
                <mc:Choice Requires="wps">
                  <w:drawing>
                    <wp:anchor distT="0" distB="0" distL="114300" distR="114300" simplePos="0" relativeHeight="251659264" behindDoc="0" locked="0" layoutInCell="1" allowOverlap="1" wp14:anchorId="44571A00" wp14:editId="5C8D55F4">
                      <wp:simplePos x="0" y="0"/>
                      <wp:positionH relativeFrom="column">
                        <wp:posOffset>957580</wp:posOffset>
                      </wp:positionH>
                      <wp:positionV relativeFrom="paragraph">
                        <wp:posOffset>26035</wp:posOffset>
                      </wp:positionV>
                      <wp:extent cx="2022475" cy="0"/>
                      <wp:effectExtent l="0" t="0" r="0" b="0"/>
                      <wp:wrapNone/>
                      <wp:docPr id="264231739" name="Straight Connector 2"/>
                      <wp:cNvGraphicFramePr/>
                      <a:graphic xmlns:a="http://schemas.openxmlformats.org/drawingml/2006/main">
                        <a:graphicData uri="http://schemas.microsoft.com/office/word/2010/wordprocessingShape">
                          <wps:wsp>
                            <wps:cNvCnPr/>
                            <wps:spPr>
                              <a:xfrm>
                                <a:off x="0" y="0"/>
                                <a:ext cx="202215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6" o:spt="20" style="position:absolute;left:0pt;margin-left:75.4pt;margin-top:2.05pt;height:0pt;width:159.25pt;z-index:251659264;mso-width-relative:page;mso-height-relative:page;" filled="f" stroked="t" coordsize="21600,21600" o:gfxdata="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TY1wLTAAAABwEAAA8AAAAAAAAAAQAg&#10;AAAAIgAAAGRycy9kb3ducmV2LnhtbFBLAQIUABQAAAAIAIdO4kDAcRpZ2gEAALwDAAAOAAAAAAAA&#10;AAEAIAAAACIBAABkcnMvZTJvRG9jLnhtbFBLBQYAAAAABgAGAFkBAABuBQAAAAA=&#10;">
                      <v:fill on="f" focussize="0,0"/>
                      <v:stroke weight="0.5pt" color="#000000 [3213]" miterlimit="8" joinstyle="miter"/>
                      <v:imagedata o:title=""/>
                      <o:lock v:ext="edit" aspectratio="f"/>
                    </v:line>
                  </w:pict>
                </mc:Fallback>
              </mc:AlternateContent>
            </w:r>
          </w:p>
        </w:tc>
      </w:tr>
    </w:tbl>
    <w:p w14:paraId="28E9B980" w14:textId="77777777" w:rsidR="00DC3A79" w:rsidRPr="00587385" w:rsidRDefault="00A12920" w:rsidP="00587385">
      <w:pPr>
        <w:spacing w:after="0" w:line="240" w:lineRule="auto"/>
        <w:ind w:firstLine="720"/>
        <w:jc w:val="center"/>
        <w:rPr>
          <w:b/>
          <w:bCs/>
          <w:color w:val="000000" w:themeColor="text1"/>
          <w:sz w:val="30"/>
          <w:szCs w:val="30"/>
        </w:rPr>
      </w:pPr>
      <w:r w:rsidRPr="00587385">
        <w:rPr>
          <w:b/>
          <w:bCs/>
          <w:color w:val="000000" w:themeColor="text1"/>
          <w:sz w:val="28"/>
          <w:szCs w:val="28"/>
        </w:rPr>
        <w:t>QUY ĐỊNH</w:t>
      </w:r>
    </w:p>
    <w:p w14:paraId="297E3E64" w14:textId="77777777" w:rsidR="00DC3A79" w:rsidRPr="00587385" w:rsidRDefault="00A12920" w:rsidP="00587385">
      <w:pPr>
        <w:spacing w:after="0" w:line="240" w:lineRule="auto"/>
        <w:ind w:firstLine="720"/>
        <w:jc w:val="center"/>
        <w:rPr>
          <w:b/>
          <w:bCs/>
          <w:color w:val="000000" w:themeColor="text1"/>
          <w:sz w:val="28"/>
          <w:szCs w:val="28"/>
        </w:rPr>
      </w:pPr>
      <w:r w:rsidRPr="00587385">
        <w:rPr>
          <w:b/>
          <w:bCs/>
          <w:color w:val="000000" w:themeColor="text1"/>
          <w:sz w:val="28"/>
          <w:szCs w:val="28"/>
        </w:rPr>
        <w:t>Chức năng, nhiệm vụ, quyền hạn và cơ cấu tổ chức</w:t>
      </w:r>
    </w:p>
    <w:p w14:paraId="6B2C4277" w14:textId="12AE25EC" w:rsidR="00DC3A79" w:rsidRPr="00587385" w:rsidRDefault="00A12920" w:rsidP="00587385">
      <w:pPr>
        <w:spacing w:after="0" w:line="240" w:lineRule="auto"/>
        <w:ind w:firstLine="720"/>
        <w:jc w:val="center"/>
        <w:rPr>
          <w:b/>
          <w:bCs/>
          <w:color w:val="000000" w:themeColor="text1"/>
          <w:sz w:val="28"/>
          <w:szCs w:val="28"/>
        </w:rPr>
      </w:pPr>
      <w:r w:rsidRPr="00587385">
        <w:rPr>
          <w:b/>
          <w:bCs/>
          <w:color w:val="000000" w:themeColor="text1"/>
          <w:sz w:val="28"/>
          <w:szCs w:val="28"/>
        </w:rPr>
        <w:t>của Trạm Y tế xã Cẩm Mỹ</w:t>
      </w:r>
    </w:p>
    <w:p w14:paraId="1BFEBBA7" w14:textId="30FD7886" w:rsidR="00DC3A79" w:rsidRPr="00587385" w:rsidRDefault="00A12920" w:rsidP="00EF24CD">
      <w:pPr>
        <w:spacing w:before="120" w:after="120" w:line="240" w:lineRule="auto"/>
        <w:ind w:firstLine="720"/>
        <w:jc w:val="center"/>
        <w:rPr>
          <w:i/>
          <w:iCs/>
          <w:color w:val="000000" w:themeColor="text1"/>
          <w:sz w:val="28"/>
          <w:szCs w:val="28"/>
        </w:rPr>
      </w:pPr>
      <w:r w:rsidRPr="00587385">
        <w:rPr>
          <w:color w:val="000000" w:themeColor="text1"/>
          <w:sz w:val="28"/>
          <w:szCs w:val="28"/>
        </w:rPr>
        <w:t>(</w:t>
      </w:r>
      <w:r w:rsidRPr="00587385">
        <w:rPr>
          <w:i/>
          <w:iCs/>
          <w:color w:val="000000" w:themeColor="text1"/>
          <w:sz w:val="28"/>
          <w:szCs w:val="28"/>
        </w:rPr>
        <w:t>Ban hành</w:t>
      </w:r>
      <w:r w:rsidRPr="00587385">
        <w:rPr>
          <w:color w:val="000000" w:themeColor="text1"/>
          <w:sz w:val="28"/>
          <w:szCs w:val="28"/>
        </w:rPr>
        <w:t xml:space="preserve"> </w:t>
      </w:r>
      <w:r w:rsidRPr="00587385">
        <w:rPr>
          <w:i/>
          <w:iCs/>
          <w:color w:val="000000" w:themeColor="text1"/>
          <w:sz w:val="28"/>
          <w:szCs w:val="28"/>
        </w:rPr>
        <w:t>Kèm theo Quyết định số</w:t>
      </w:r>
      <w:r w:rsidR="003971C9" w:rsidRPr="00587385">
        <w:rPr>
          <w:i/>
          <w:iCs/>
          <w:color w:val="000000" w:themeColor="text1"/>
          <w:sz w:val="28"/>
          <w:szCs w:val="28"/>
        </w:rPr>
        <w:t xml:space="preserve">       </w:t>
      </w:r>
      <w:r w:rsidRPr="00587385">
        <w:rPr>
          <w:i/>
          <w:iCs/>
          <w:color w:val="000000" w:themeColor="text1"/>
          <w:sz w:val="28"/>
          <w:szCs w:val="28"/>
        </w:rPr>
        <w:t xml:space="preserve">    /2026</w:t>
      </w:r>
      <w:r w:rsidRPr="00587385">
        <w:rPr>
          <w:i/>
          <w:iCs/>
          <w:color w:val="000000" w:themeColor="text1"/>
          <w:sz w:val="28"/>
          <w:szCs w:val="28"/>
          <w:lang w:val="vi-VN"/>
        </w:rPr>
        <w:t>/</w:t>
      </w:r>
      <w:r w:rsidRPr="00587385">
        <w:rPr>
          <w:i/>
          <w:iCs/>
          <w:color w:val="000000" w:themeColor="text1"/>
          <w:sz w:val="28"/>
          <w:szCs w:val="28"/>
        </w:rPr>
        <w:t>QĐ-UBND )</w:t>
      </w:r>
    </w:p>
    <w:p w14:paraId="26410AC3" w14:textId="77777777" w:rsidR="00DC3A79" w:rsidRPr="00587385" w:rsidRDefault="00DC3A79" w:rsidP="00EF24CD">
      <w:pPr>
        <w:spacing w:before="120" w:after="120" w:line="240" w:lineRule="auto"/>
        <w:ind w:firstLine="720"/>
        <w:jc w:val="center"/>
        <w:rPr>
          <w:b/>
          <w:bCs/>
          <w:color w:val="000000" w:themeColor="text1"/>
          <w:sz w:val="28"/>
          <w:szCs w:val="28"/>
        </w:rPr>
      </w:pPr>
    </w:p>
    <w:p w14:paraId="2846B521" w14:textId="77777777" w:rsidR="00DC3A79" w:rsidRPr="00587385" w:rsidRDefault="00A12920" w:rsidP="00EF24CD">
      <w:pPr>
        <w:spacing w:before="120" w:after="120" w:line="240" w:lineRule="auto"/>
        <w:ind w:firstLine="720"/>
        <w:jc w:val="center"/>
        <w:rPr>
          <w:b/>
          <w:bCs/>
          <w:color w:val="000000" w:themeColor="text1"/>
          <w:sz w:val="28"/>
          <w:szCs w:val="28"/>
        </w:rPr>
      </w:pPr>
      <w:r w:rsidRPr="00587385">
        <w:rPr>
          <w:b/>
          <w:bCs/>
          <w:color w:val="000000" w:themeColor="text1"/>
          <w:sz w:val="28"/>
          <w:szCs w:val="28"/>
        </w:rPr>
        <w:t>Chương I</w:t>
      </w:r>
    </w:p>
    <w:p w14:paraId="72355AD5" w14:textId="3DF18F9F" w:rsidR="00DC3A79" w:rsidRPr="00587385" w:rsidRDefault="00A12920" w:rsidP="00EF24CD">
      <w:pPr>
        <w:spacing w:before="120" w:after="120" w:line="240" w:lineRule="auto"/>
        <w:ind w:firstLine="720"/>
        <w:jc w:val="center"/>
        <w:rPr>
          <w:b/>
          <w:bCs/>
          <w:color w:val="000000" w:themeColor="text1"/>
          <w:sz w:val="28"/>
          <w:szCs w:val="28"/>
        </w:rPr>
      </w:pPr>
      <w:r w:rsidRPr="00587385">
        <w:rPr>
          <w:b/>
          <w:bCs/>
          <w:color w:val="000000" w:themeColor="text1"/>
          <w:sz w:val="28"/>
          <w:szCs w:val="28"/>
        </w:rPr>
        <w:t>QUY ĐỊNH CHUNG</w:t>
      </w:r>
    </w:p>
    <w:p w14:paraId="03EA9438" w14:textId="1BB8C01C" w:rsidR="00DC3A79" w:rsidRPr="00587385" w:rsidRDefault="00A12920" w:rsidP="00A11C57">
      <w:pPr>
        <w:tabs>
          <w:tab w:val="left" w:pos="7535"/>
        </w:tabs>
        <w:spacing w:before="120" w:after="120" w:line="240" w:lineRule="auto"/>
        <w:ind w:firstLine="720"/>
        <w:jc w:val="both"/>
        <w:rPr>
          <w:b/>
          <w:bCs/>
          <w:color w:val="000000" w:themeColor="text1"/>
          <w:sz w:val="28"/>
          <w:szCs w:val="28"/>
        </w:rPr>
      </w:pPr>
      <w:r w:rsidRPr="00587385">
        <w:rPr>
          <w:b/>
          <w:bCs/>
          <w:color w:val="000000" w:themeColor="text1"/>
          <w:sz w:val="28"/>
          <w:szCs w:val="28"/>
        </w:rPr>
        <w:t>Điều 1. Phạm vi điều chỉnh và đối tượng áp dụng</w:t>
      </w:r>
      <w:r w:rsidR="00FC5B95" w:rsidRPr="00587385">
        <w:rPr>
          <w:b/>
          <w:bCs/>
          <w:color w:val="000000" w:themeColor="text1"/>
          <w:sz w:val="28"/>
          <w:szCs w:val="28"/>
        </w:rPr>
        <w:tab/>
      </w:r>
    </w:p>
    <w:p w14:paraId="5944DF1D" w14:textId="77777777" w:rsidR="00DC3A79" w:rsidRPr="00587385" w:rsidRDefault="00A12920" w:rsidP="00A11C57">
      <w:pPr>
        <w:spacing w:before="120" w:after="120" w:line="240" w:lineRule="auto"/>
        <w:ind w:firstLine="720"/>
        <w:jc w:val="both"/>
        <w:rPr>
          <w:color w:val="000000" w:themeColor="text1"/>
          <w:sz w:val="28"/>
          <w:szCs w:val="28"/>
        </w:rPr>
      </w:pPr>
      <w:r w:rsidRPr="00587385">
        <w:rPr>
          <w:color w:val="000000" w:themeColor="text1"/>
          <w:sz w:val="28"/>
          <w:szCs w:val="28"/>
        </w:rPr>
        <w:t>1. Phạm vi điều chỉnh</w:t>
      </w:r>
    </w:p>
    <w:p w14:paraId="42305345" w14:textId="7777777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Quy định chức năng, nhiệm vụ, quyền hạn và cơ cấu tổ chức của Trạm Y tế xã Cẩm Mỹ trực thuộc Ủy ban nhân dân xã C</w:t>
      </w:r>
      <w:r w:rsidRPr="00587385">
        <w:rPr>
          <w:color w:val="000000" w:themeColor="text1"/>
          <w:sz w:val="28"/>
          <w:szCs w:val="28"/>
        </w:rPr>
        <w:tab/>
        <w:t>ẩm Mỹ (gọi tắt là Trạm Y tế).</w:t>
      </w:r>
    </w:p>
    <w:p w14:paraId="52F761F2" w14:textId="7777777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2. Đối tượng áp dụng</w:t>
      </w:r>
    </w:p>
    <w:p w14:paraId="77755F9F" w14:textId="7777777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a) Viên chức, người lao động đang công tác tại Trạm Y tế trực thuộc Ủy ban nhân dân xã Cẩm Mỹ.</w:t>
      </w:r>
    </w:p>
    <w:p w14:paraId="316A1999" w14:textId="31FCC90C" w:rsidR="00F51141" w:rsidRPr="00587385" w:rsidRDefault="00A12920" w:rsidP="00686125">
      <w:pPr>
        <w:widowControl w:val="0"/>
        <w:spacing w:before="120" w:after="120" w:line="240" w:lineRule="auto"/>
        <w:ind w:firstLine="720"/>
        <w:jc w:val="both"/>
        <w:rPr>
          <w:color w:val="000000" w:themeColor="text1"/>
          <w:sz w:val="28"/>
          <w:szCs w:val="28"/>
        </w:rPr>
      </w:pPr>
      <w:r w:rsidRPr="00587385">
        <w:rPr>
          <w:color w:val="000000" w:themeColor="text1"/>
          <w:sz w:val="28"/>
          <w:szCs w:val="28"/>
        </w:rPr>
        <w:t>b) Cơ quan, tổ chức, cá nhân có liên quan đến quy định chức năng, nhiệm vụ, quyền hạn, cơ cấu tổ chức và mối quan hệ công tác của Trạm Y tế trực thuộc Ủy ban nhân dân xã Cẩm Mỹ.</w:t>
      </w:r>
    </w:p>
    <w:p w14:paraId="3FD92E61" w14:textId="77777777" w:rsidR="00DC3A79" w:rsidRPr="00587385" w:rsidRDefault="00A12920" w:rsidP="00A11C57">
      <w:pPr>
        <w:widowControl w:val="0"/>
        <w:spacing w:before="120" w:after="120" w:line="240" w:lineRule="auto"/>
        <w:ind w:firstLine="720"/>
        <w:jc w:val="both"/>
        <w:rPr>
          <w:b/>
          <w:bCs/>
          <w:color w:val="000000" w:themeColor="text1"/>
          <w:sz w:val="28"/>
          <w:szCs w:val="28"/>
        </w:rPr>
      </w:pPr>
      <w:r w:rsidRPr="00587385">
        <w:rPr>
          <w:b/>
          <w:bCs/>
          <w:color w:val="000000" w:themeColor="text1"/>
          <w:sz w:val="28"/>
          <w:szCs w:val="28"/>
        </w:rPr>
        <w:t xml:space="preserve">Điều 2. Vị trí pháp lý </w:t>
      </w:r>
    </w:p>
    <w:p w14:paraId="09D50680" w14:textId="7777777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 xml:space="preserve">1. Trạm Y tế là đơn vị sự nghiệp y tế công lập trực thuộc Ủy ban nhân dân xã Cẩm Mỹ; có tư cách pháp nhân, có trụ sở riêng, con dấu riêng, tài khoản riêng. Trạm Y tế được mở tài khoản tại Kho bạc Nhà nước và ngân hàng theo quy định của pháp luật.  </w:t>
      </w:r>
    </w:p>
    <w:p w14:paraId="4C670603" w14:textId="7777777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2. Trạm Y tế chịu sự chỉ đạo, quản lý trực tiếp về tổ chức bộ máy, nhân lực, tài sản, tài chính của Ủy ban nhân dân xã Cẩm Mỹ; đồng thời chịu sự chỉ đạo, hỗ trợ, hướng dẫn, kiểm tra về chuyên môn, nghiệp vụ của Sở Y tế và các đơn vị liên quan theo quy định của Pháp luật.</w:t>
      </w:r>
    </w:p>
    <w:p w14:paraId="275E6CB2" w14:textId="77777777" w:rsidR="00DC3A79" w:rsidRPr="00587385" w:rsidRDefault="00A12920" w:rsidP="00A11C57">
      <w:pPr>
        <w:widowControl w:val="0"/>
        <w:spacing w:before="120" w:after="120" w:line="240" w:lineRule="auto"/>
        <w:ind w:firstLine="720"/>
        <w:jc w:val="both"/>
        <w:rPr>
          <w:b/>
          <w:bCs/>
          <w:color w:val="000000" w:themeColor="text1"/>
          <w:sz w:val="28"/>
          <w:szCs w:val="28"/>
          <w:lang w:val="vi-VN"/>
        </w:rPr>
      </w:pPr>
      <w:r w:rsidRPr="00587385">
        <w:rPr>
          <w:b/>
          <w:bCs/>
          <w:color w:val="000000" w:themeColor="text1"/>
          <w:sz w:val="28"/>
          <w:szCs w:val="28"/>
        </w:rPr>
        <w:t xml:space="preserve">Điều 3. </w:t>
      </w:r>
      <w:r w:rsidRPr="00587385">
        <w:rPr>
          <w:b/>
          <w:bCs/>
          <w:color w:val="000000" w:themeColor="text1"/>
          <w:sz w:val="28"/>
          <w:szCs w:val="28"/>
          <w:lang w:val="vi-VN"/>
        </w:rPr>
        <w:t>Trụ sở làm việc</w:t>
      </w:r>
    </w:p>
    <w:p w14:paraId="6C7CA6B4" w14:textId="49ED0DF0" w:rsidR="00DC3A79" w:rsidRPr="00587385" w:rsidRDefault="00A12920"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1. Trụ sở làm việc chính của Trạm Y tế được đặt tại địa chỉ: Ấp Cam Tiên, xã Cẩm Mỹ, thành phố Đồng Nai, điện thoại liên lạc: 02513 798 195</w:t>
      </w:r>
      <w:r w:rsidR="003971C9" w:rsidRPr="00587385">
        <w:rPr>
          <w:color w:val="000000" w:themeColor="text1"/>
          <w:sz w:val="28"/>
          <w:szCs w:val="28"/>
          <w:lang w:val="vi-VN"/>
        </w:rPr>
        <w:t xml:space="preserve">, tên địa chỉ email: </w:t>
      </w:r>
      <w:r w:rsidR="00DB691D" w:rsidRPr="00587385">
        <w:rPr>
          <w:color w:val="000000" w:themeColor="text1"/>
          <w:sz w:val="28"/>
          <w:szCs w:val="28"/>
          <w:lang w:val="vi-VN"/>
        </w:rPr>
        <w:t>tytcammy195@gmail.com</w:t>
      </w:r>
      <w:r w:rsidR="009766FD" w:rsidRPr="00587385">
        <w:rPr>
          <w:color w:val="000000" w:themeColor="text1"/>
          <w:sz w:val="28"/>
          <w:szCs w:val="28"/>
          <w:lang w:val="vi-VN"/>
        </w:rPr>
        <w:t>.</w:t>
      </w:r>
    </w:p>
    <w:p w14:paraId="05143085" w14:textId="77777777" w:rsidR="00DC3A79" w:rsidRPr="00587385" w:rsidRDefault="00A12920"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2. Điểm Y tế Bảo Bình, đặt tại địa chỉ: Ấp Tân Bảo, xã Cẩm Mỹ, thành phố Đồng Nai.</w:t>
      </w:r>
    </w:p>
    <w:p w14:paraId="72960BCC" w14:textId="77777777" w:rsidR="00DC3A79" w:rsidRPr="00587385" w:rsidRDefault="00A12920"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3. Điểm Y tế Xuân Mỹ, đặt tại địa chỉ: Ấp Láng Lớn, xã Cẩm Mỹ, thành phố Đồng Nai.</w:t>
      </w:r>
    </w:p>
    <w:p w14:paraId="014F74C5" w14:textId="771FAC23" w:rsidR="00DC3A79" w:rsidRPr="00587385" w:rsidRDefault="00A12920" w:rsidP="00EF24CD">
      <w:pPr>
        <w:widowControl w:val="0"/>
        <w:spacing w:before="120" w:after="120" w:line="240" w:lineRule="auto"/>
        <w:ind w:firstLine="720"/>
        <w:jc w:val="center"/>
        <w:rPr>
          <w:b/>
          <w:bCs/>
          <w:color w:val="000000" w:themeColor="text1"/>
          <w:sz w:val="28"/>
          <w:szCs w:val="28"/>
          <w:lang w:val="vi-VN"/>
        </w:rPr>
      </w:pPr>
      <w:r w:rsidRPr="00587385">
        <w:rPr>
          <w:b/>
          <w:bCs/>
          <w:color w:val="000000" w:themeColor="text1"/>
          <w:sz w:val="28"/>
          <w:szCs w:val="28"/>
          <w:lang w:val="vi-VN"/>
        </w:rPr>
        <w:lastRenderedPageBreak/>
        <w:t>Chương II</w:t>
      </w:r>
    </w:p>
    <w:p w14:paraId="777FDC15" w14:textId="627D0AF3" w:rsidR="00DC3A79" w:rsidRPr="00587385" w:rsidRDefault="00A12920" w:rsidP="00EF24CD">
      <w:pPr>
        <w:widowControl w:val="0"/>
        <w:spacing w:before="120" w:after="120" w:line="240" w:lineRule="auto"/>
        <w:ind w:firstLine="720"/>
        <w:jc w:val="center"/>
        <w:rPr>
          <w:b/>
          <w:bCs/>
          <w:color w:val="000000" w:themeColor="text1"/>
          <w:sz w:val="28"/>
          <w:szCs w:val="28"/>
          <w:lang w:val="vi-VN"/>
        </w:rPr>
      </w:pPr>
      <w:r w:rsidRPr="00587385">
        <w:rPr>
          <w:b/>
          <w:bCs/>
          <w:color w:val="000000" w:themeColor="text1"/>
          <w:sz w:val="28"/>
          <w:szCs w:val="28"/>
          <w:lang w:val="vi-VN"/>
        </w:rPr>
        <w:t>CHỨC NĂNG, NHIỆM VỤ VÀ QUYỀN HẠN</w:t>
      </w:r>
    </w:p>
    <w:p w14:paraId="7F2B1427" w14:textId="77777777" w:rsidR="00DC3A79" w:rsidRPr="00587385" w:rsidRDefault="00A12920" w:rsidP="00A11C57">
      <w:pPr>
        <w:widowControl w:val="0"/>
        <w:spacing w:before="120" w:after="120" w:line="240" w:lineRule="auto"/>
        <w:ind w:firstLine="720"/>
        <w:jc w:val="both"/>
        <w:rPr>
          <w:b/>
          <w:bCs/>
          <w:color w:val="000000" w:themeColor="text1"/>
          <w:sz w:val="28"/>
          <w:szCs w:val="28"/>
          <w:lang w:val="vi-VN"/>
        </w:rPr>
      </w:pPr>
      <w:r w:rsidRPr="00587385">
        <w:rPr>
          <w:b/>
          <w:bCs/>
          <w:color w:val="000000" w:themeColor="text1"/>
          <w:sz w:val="28"/>
          <w:szCs w:val="28"/>
          <w:lang w:val="vi-VN"/>
        </w:rPr>
        <w:t xml:space="preserve">Điều 4. Chức năng </w:t>
      </w:r>
    </w:p>
    <w:p w14:paraId="32B10631" w14:textId="77777777" w:rsidR="00DC3A79" w:rsidRPr="00587385" w:rsidRDefault="00A12920"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Trạm Y tế có chức năng cung cấp, thực hiện dịch vụ chuyên môn, kỹ thuật thuộc các lĩnh vực: phòng bệnh; khám bệnh, chữa bệnh; quản lý, nâng cao sức khỏe cộng đồng; bảo vệ, chăm sóc bà mẹ và trẻ em; chăm sóc người cao tuổi, người khuyết tật; bảo trợ xã hội; dân số; an toàn thực phẩm; dược; thiết bị y tế và các dịch vụ y tế khác theo quy định của pháp luật.</w:t>
      </w:r>
    </w:p>
    <w:p w14:paraId="4C47608A" w14:textId="77777777" w:rsidR="00DC3A79" w:rsidRPr="00587385" w:rsidRDefault="00A12920" w:rsidP="00A11C57">
      <w:pPr>
        <w:widowControl w:val="0"/>
        <w:spacing w:before="120" w:after="120" w:line="240" w:lineRule="auto"/>
        <w:ind w:firstLine="720"/>
        <w:jc w:val="both"/>
        <w:rPr>
          <w:b/>
          <w:bCs/>
          <w:color w:val="000000" w:themeColor="text1"/>
          <w:sz w:val="28"/>
          <w:szCs w:val="28"/>
          <w:lang w:val="vi-VN"/>
        </w:rPr>
      </w:pPr>
      <w:r w:rsidRPr="00587385">
        <w:rPr>
          <w:b/>
          <w:bCs/>
          <w:color w:val="000000" w:themeColor="text1"/>
          <w:sz w:val="28"/>
          <w:szCs w:val="28"/>
          <w:lang w:val="vi-VN"/>
        </w:rPr>
        <w:t xml:space="preserve">Điều 5. Nhiệm vụ, quyền hạn </w:t>
      </w:r>
    </w:p>
    <w:p w14:paraId="694F66B2"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 Về phòng bệnh và nâng cao sức khỏe cộng đồng</w:t>
      </w:r>
    </w:p>
    <w:p w14:paraId="2623AF54"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Thực hiện các hoạt động chuyên môn, kỹ thuật về phòng, chống dịch bệnh truyền nhiễm, HIV/AIDS: giám sát, sàng lọc, phát hiện sớm người mắc bệnh; tiêm chủng phòng bệnh, điều trị dự phòng; triển khai các biện pháp phòng, chống dịch bệnh, xử lý, khắc phục hậu quả của dịch bệnh và các biện pháp phòng, chống yếu tố nguy cơ làm phát sinh, lây lan dịch, bệnh theo quy định của pháp luật;</w:t>
      </w:r>
    </w:p>
    <w:p w14:paraId="4209FC3D"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Thực hiện các hoạt động chuyên môn, kỹ thuật về phòng, chống bệnh không lây nhiễm: giám sát, kiểm soát và phòng, chống các yếu tố nguy cơ; giám sát, sàng lọc phát hiện, quản lý, tư vấn, theo dõi, chăm sóc sức khỏe các đối tượng nguy cơ và người mắc bệnh không lây nhiễm tại cộng đồng; triển khai các biện pháp phòng, chống bệnh không lây nhiễm theo quy định của pháp luật;</w:t>
      </w:r>
    </w:p>
    <w:p w14:paraId="141E7805"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c) Thực hiện các hoạt động hướng dẫn chuyên môn, kỹ thuật về dinh dưỡng cộng đồng; y tế trường học; giám sát chất lượng nước sạch sử dụng cho mục đích sinh hoạt; vệ sinh lao động, phòng, chống bệnh nghề nghiệp, tai nạn thương tích tại cộng đồng theo quy định của pháp luật;</w:t>
      </w:r>
    </w:p>
    <w:p w14:paraId="6FEF12B5"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d) Thực hiện các hoạt động hướng dẫn bảo vệ môi trường, sức khỏe môi trường, vệ sinh trong mai táng, hỏa táng đối với các trường hợp chết do dịch bệnh nguy hiểm; phòng, chống tác hại của thuốc lá, rượu, bia và các yếu tố nguy cơ có hại cho sức khỏe theo quy định của pháp luật;</w:t>
      </w:r>
    </w:p>
    <w:p w14:paraId="41ADA11D"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đ) Thực hiện quản lý các bệnh truyền nhiễm và HIV/AIDS, bệnh không lây nhiễm, bệnh chưa rõ nguyên nhân, các yếu tố nguy cơ ảnh hưởng đến sức khỏe.</w:t>
      </w:r>
    </w:p>
    <w:p w14:paraId="3D0ABD03"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2. Về khám bệnh, chữa bệnh</w:t>
      </w:r>
    </w:p>
    <w:p w14:paraId="6001F002"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Thực hiện sơ cứu, cấp cứu ban đầu các trường hợp cấp cứu, tai nạn, tình trạng khẩn cấp xảy ra trên địa bàn theo quy định của pháp luật;</w:t>
      </w:r>
    </w:p>
    <w:p w14:paraId="45616759"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Thực hiện nhiệm vụ của cấp khám bệnh, chữa bệnh ban đầu và phục hồi chức năng cho người bệnh theo phạm vi hoạt động chuyên môn được cấp có thẩm quyền phê duyệt và theo quy định của pháp luật;</w:t>
      </w:r>
    </w:p>
    <w:p w14:paraId="44C6AD61"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c) Thực hiện khám bệnh, chữa bệnh y học gia đình theo quy định của pháp luật;</w:t>
      </w:r>
    </w:p>
    <w:p w14:paraId="14F6393C"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lastRenderedPageBreak/>
        <w:t>d) Thực hiện quản lý, theo dõi, cấp thuốc, điều trị ngoại trú cho người mắc bệnh mạn tính trên địa bàn theo quy định của pháp luật;</w:t>
      </w:r>
    </w:p>
    <w:p w14:paraId="44FE61DA"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d) Thực hiện khám bệnh, chữa bệnh bằng y học cổ truyền, kết hợp y học cổ truyền với y học hiện đại; ứng dụng, kế thừa và phát triển bài thuốc, bảo tồn cây thuốc, động vật làm thuốc tại địa phương theo quy định của pháp luật;</w:t>
      </w:r>
    </w:p>
    <w:p w14:paraId="6DFCC4BB"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e) Khám sức khỏe định kỳ, khám sàng lọc bệnh, tật cho nhân dân trên địa bàn khi có đủ điều kiện theo quy định của pháp luật; thực hiện sơ tuyển sức khỏe nghĩa vụ quân sự và tham gia khám sức khỏe nghĩa vụ quân sự, nghĩa vụ công an nhân dân theo quy định của pháp luật;</w:t>
      </w:r>
    </w:p>
    <w:p w14:paraId="1514204A"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g) Thực hiện quản lý, điều trị nghiện các chất dạng thuốc phiện bằng thuốc thay thế, điều trị nghiện các chất khác và điều trị HIV/AIDS theo quy định của pháp luật;</w:t>
      </w:r>
    </w:p>
    <w:p w14:paraId="40276F27"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h) Tổ chức thực hiện các hoạt động phục hồi chức năng dựa vào cộng đồng cho người khuyết tật, người mắc bệnh mạn tính theo quy định của pháp luật.</w:t>
      </w:r>
    </w:p>
    <w:p w14:paraId="43E014D1"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3. Về bảo vệ, chăm sóc bà mẹ và trẻ em, chăm sóc sức khỏe sinh sản</w:t>
      </w:r>
    </w:p>
    <w:p w14:paraId="068B741D"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Quản lý thai, đỡ đẻ thường theo phạm vi hoạt động chuyên môn đã được cấp có thẩm quyền phê duyệt;</w:t>
      </w:r>
    </w:p>
    <w:p w14:paraId="2EF23C60"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Chăm sóc sức khỏe, dinh dưỡng bà mẹ, trẻ sơ sinh và trẻ em; chăm sóc sức khỏe sinh sản theo quy định của pháp luật;</w:t>
      </w:r>
    </w:p>
    <w:p w14:paraId="1E02FF6D"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c) Phối hợp thực hiện nhiệm vụ về công tác trẻ em trên địa bàn theo quy định của pháp luật.</w:t>
      </w:r>
    </w:p>
    <w:p w14:paraId="740DB630"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4. Về an toàn thực phẩm</w:t>
      </w:r>
    </w:p>
    <w:p w14:paraId="4D13351D"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Thực hiện các hoạt động phòng ngừa ngộ độc thực phẩm; phối hợp điều tra, truy xuất, giám sát, xử lý và khắc phục các sự cố về thực phẩm, các vụ ngộ độc thực phẩm và bệnh truyền qua thực phẩm; giám sát mối nguy cơ ô nhiễm thực phẩm trên địa bàn theo quy định của pháp luật;</w:t>
      </w:r>
    </w:p>
    <w:p w14:paraId="74E9861A"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Hướng dẫn, giám sát bảo đảm an toàn thực phẩm đối với loại hình thức ăn đường phố; phối hợp hướng dẫn, giám sát các cơ sở sản xuất, kinh doanh thực phẩm, cơ sở kinh doanh dịch vụ ăn uống trên địa bàn bảo đảm an toàn thực phẩm theo quy định của pháp luật.</w:t>
      </w:r>
    </w:p>
    <w:p w14:paraId="3DCA9B37"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5. Về dân số</w:t>
      </w:r>
    </w:p>
    <w:p w14:paraId="20B16BEB"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Tư vấn sức khỏe trước khi kết hôn; tư vấn về sàng lọc trước sinh, sàng lọc sơ sinh; tư vấn kế hoạch hóa gia đình, các biện pháp phòng tránh vô sinh tại cộng đồng và tư vấn về các dịch vụ dân số khác theo quy định của pháp luật;</w:t>
      </w:r>
    </w:p>
    <w:p w14:paraId="5185CF2A"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Tổ chức khám sức khỏe trước khi kết hôn; sàng lọc trước sinh, sàng lọc sơ sinh; cung cấp dịch vụ kế hoạch hóa gia đình theo quy định của pháp luật;</w:t>
      </w:r>
    </w:p>
    <w:p w14:paraId="15697253"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 xml:space="preserve">c) Phối hợp liên ngành trong triển khai thực hiện các hoạt động về công tác dân số; duy trì mức sinh thay thế; giảm thiểu mất cân bằng giới tính khi sinh, nâng </w:t>
      </w:r>
      <w:r w:rsidRPr="00587385">
        <w:rPr>
          <w:color w:val="000000" w:themeColor="text1"/>
          <w:sz w:val="28"/>
          <w:szCs w:val="28"/>
          <w:lang w:val="vi-VN"/>
        </w:rPr>
        <w:lastRenderedPageBreak/>
        <w:t>cao chất lượng dân số và chăm sóc sức khỏe người cao tuổi thích ứng với già hóa dân số trên địa bàn theo quy định của pháp luật.</w:t>
      </w:r>
    </w:p>
    <w:p w14:paraId="09539B7E"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6. Về bảo trợ xã hội</w:t>
      </w:r>
    </w:p>
    <w:p w14:paraId="6780F33C"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Cung cấp dịch vụ công tác xã hội: tiếp nhận, sàng lọc, đánh giá nhu cầu và hỗ trợ người cao tuổi, người khuyết tật, trẻ em, nạn nhân bị mua bán, bạo lực, người có rối nhiễu tâm trí hoặc rối loạn tâm thần; tư vấn, hỗ trợ tâm lý, kết nối chuyển gửi đến các cơ sở, tổ chức có liên quan theo quy định của pháp luật;</w:t>
      </w:r>
    </w:p>
    <w:p w14:paraId="5900230E"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Quản lý trường hợp, theo dõi, giám sát và can thiệp tại cộng đồng; phối hợp với các tổ chức, đoàn thể, cá nhân và mạng lưới cộng tác viên công tác xã hội tại cộng đồng để triển khai các hoạt động công tác xã hội theo quy định của pháp luật.</w:t>
      </w:r>
    </w:p>
    <w:p w14:paraId="754DBD41"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7. Về quản lý, cung ứng thuốc, vắc xin, hóa chất, thiết bị y tế</w:t>
      </w:r>
    </w:p>
    <w:p w14:paraId="42625967"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Thực hiện việc mua, tiếp nhận, cung ứng, quản lý, bảo quản, cấp phát, sử dụng thuốc, vắc xin, hóa chất, thiết bị y tế theo quy định của pháp luật;</w:t>
      </w:r>
    </w:p>
    <w:p w14:paraId="520CA8BF"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Hướng dẫn, thực hiện việc sử dụng thuốc an toàn, hợp lý theo quy định của pháp luật.</w:t>
      </w:r>
    </w:p>
    <w:p w14:paraId="4AB2898B"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8. Về truyền thông, giáo dục sức khỏe</w:t>
      </w:r>
    </w:p>
    <w:p w14:paraId="3E537163"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Tuyên truyền, phổ biến chủ trương, chính sách của Đảng, pháp luật của Nhà nước về y tế;</w:t>
      </w:r>
    </w:p>
    <w:p w14:paraId="2231BF47"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Tuyên truyền, vận động nhân dân tham gia các hoạt động bảo vệ, chăm sóc và nâng cao sức khỏe; cung cấp thông tin liên quan đến dịch bệnh, an toàn thực phẩm, dân số, bảo trợ xã hội và các thông tin khác thuộc lĩnh vực y tế theo quy định của pháp luật.</w:t>
      </w:r>
    </w:p>
    <w:p w14:paraId="6983D83D"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9. Thực hiện lập, quản lý hồ sơ quản lý sức khỏe cá nhân trên địa bàn theo quy định của pháp luật.</w:t>
      </w:r>
    </w:p>
    <w:p w14:paraId="020B8703"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10. Triển khai các gói dịch vụ y tế cơ bản theo quy định của pháp luật.</w:t>
      </w:r>
    </w:p>
    <w:p w14:paraId="0F473251"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11. Thực hiện các hoạt động trong phòng chống, khắc phục hậu quả thiên tai, thảm họa và đáp ứng tình trạng khẩn cấp về y tế.</w:t>
      </w:r>
    </w:p>
    <w:p w14:paraId="3962180F"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12. Phối hợp, hỗ trợ về chuyên môn y tế đối với cơ quan, đơn vị, tổ chức trên địa bàn; hướng dẫn về chuyên môn, hoạt động đối với đội ngũ nhân viên y tế thôn, tổ dân phố, cô đỡ thôn, bản, cộng tác viên dân số, cộng tác viên bảo vệ trẻ em và cộng tác viên công tác xã hội trên địa bàn.</w:t>
      </w:r>
    </w:p>
    <w:p w14:paraId="0341BEA3"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13. Đào tạo, bồi dưỡng nhân lực y tế</w:t>
      </w:r>
    </w:p>
    <w:p w14:paraId="0C3B15C3"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a) Tổ chức đào tạo, bồi dưỡng kiến thức về chuyên môn, nghiệp vụ cho đội ngũ viên chức, người lao động thuộc thẩm quyền quản lý theo quy định của pháp luật;</w:t>
      </w:r>
    </w:p>
    <w:p w14:paraId="51BE8334"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b) Tham gia đào tạo, tập huấn, bồi dưỡng cập nhật kiến thức chuyên môn, nghiệp vụ cho đội ngũ nhân viên y tế thôn, tổ dân phố, cô đỡ thôn, bản, cộng tác viên dân số và các đối tượng khác theo quy định của cấp có thẩm quyền.</w:t>
      </w:r>
    </w:p>
    <w:p w14:paraId="14BC368E"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lastRenderedPageBreak/>
        <w:t>14. Tham gia các dự án, chương trình thuộc lĩnh vực y tế theo quy định của cấp có thẩm quyền; thực hiện kết hợp quân - dân y theo đặc điểm, tình hình thực tế và theo quy định của pháp luật.</w:t>
      </w:r>
    </w:p>
    <w:p w14:paraId="13859385"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15. Thực hiện ký hợp đồng với cơ quan bảo hiểm xã hội để tổ chức khám bệnh, chữa bệnh bảo hiểm y tế tại Trạm Y tế cấp xã theo quy định của pháp luật về bảo hiểm y tế.</w:t>
      </w:r>
    </w:p>
    <w:p w14:paraId="0679160F"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16. Thực hiện các nhiệm vụ về quản lý chất lượng; nghiên cứu và tham gia nghiên cứu khoa học, phát triển công nghệ; ứng dụng phát triển khoa học kỹ thuật trong hoạt động chuyên môn; hợp tác quốc tế theo tình hình thực tế và theo quy định của pháp luật.</w:t>
      </w:r>
    </w:p>
    <w:p w14:paraId="6E4FEE86"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17. Thực hiện chế độ thống kê, báo cáo; xây dựng, tổng hợp, cung cấp thông tin cơ sở dữ liệu về y tế theo quy định của pháp luật.</w:t>
      </w:r>
    </w:p>
    <w:p w14:paraId="0B7E89E9"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18. Triển khai ứng dụng công nghệ thông tin, quản lý hồ sơ sức khỏe điện tử; xây dựng, quản lý, duy trì, cập nhật cơ sở dữ liệu, chuyển đổi số phục vụ hoạt động chuyên môn thuộc lĩnh vực y tế theo quy định của pháp luật.</w:t>
      </w:r>
    </w:p>
    <w:p w14:paraId="107D739C"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19. Thực hiện việc mua, tiếp nhận, cung ứng, quản lý, bảo quản, cấp phát, sử dụng hàng hóa phục vụ hoạt động chuyên môn và hoạt động thường xuyên của Trạm Y tế cấp xã.</w:t>
      </w:r>
    </w:p>
    <w:p w14:paraId="37C8D17C"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20. Quản lý cơ sở vật chất, tài sản, thiết bị, nhân lực, tài chính và các nguồn lực khác được giao theo quy định của pháp luật.</w:t>
      </w:r>
    </w:p>
    <w:p w14:paraId="2E194329"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21. Tham gia kiểm tra, giám sát việc thực hiện các quy định của pháp luật, các quy định chuyên môn về lĩnh vực y tế theo quy định của pháp luật.</w:t>
      </w:r>
    </w:p>
    <w:p w14:paraId="1A324FD1" w14:textId="77777777"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lang w:val="vi-VN"/>
        </w:rPr>
      </w:pPr>
      <w:r w:rsidRPr="00587385">
        <w:rPr>
          <w:color w:val="000000" w:themeColor="text1"/>
          <w:sz w:val="28"/>
          <w:szCs w:val="28"/>
          <w:lang w:val="vi-VN"/>
        </w:rPr>
        <w:t>22. Thực hiện các nhiệm vụ, quyền hạn khác do cấp có thẩm quyền giao theo quy định của pháp luật.</w:t>
      </w:r>
    </w:p>
    <w:p w14:paraId="172CC930" w14:textId="77777777" w:rsidR="00DC3A79" w:rsidRPr="00587385" w:rsidRDefault="00DC3A79" w:rsidP="00A11C57">
      <w:pPr>
        <w:widowControl w:val="0"/>
        <w:spacing w:before="120" w:after="120" w:line="240" w:lineRule="auto"/>
        <w:ind w:firstLine="720"/>
        <w:jc w:val="both"/>
        <w:rPr>
          <w:b/>
          <w:bCs/>
          <w:color w:val="000000" w:themeColor="text1"/>
          <w:sz w:val="28"/>
          <w:szCs w:val="28"/>
          <w:lang w:val="vi-VN"/>
        </w:rPr>
      </w:pPr>
    </w:p>
    <w:p w14:paraId="2C2EFC1F" w14:textId="77777777" w:rsidR="00DC3A79" w:rsidRPr="00587385" w:rsidRDefault="00A12920" w:rsidP="00EF24CD">
      <w:pPr>
        <w:widowControl w:val="0"/>
        <w:spacing w:before="120" w:after="120" w:line="240" w:lineRule="auto"/>
        <w:ind w:firstLine="720"/>
        <w:jc w:val="center"/>
        <w:rPr>
          <w:b/>
          <w:bCs/>
          <w:color w:val="000000" w:themeColor="text1"/>
          <w:sz w:val="28"/>
          <w:szCs w:val="28"/>
          <w:lang w:val="vi-VN"/>
        </w:rPr>
      </w:pPr>
      <w:r w:rsidRPr="00587385">
        <w:rPr>
          <w:b/>
          <w:bCs/>
          <w:color w:val="000000" w:themeColor="text1"/>
          <w:sz w:val="28"/>
          <w:szCs w:val="28"/>
          <w:lang w:val="vi-VN"/>
        </w:rPr>
        <w:t>Chương III</w:t>
      </w:r>
    </w:p>
    <w:p w14:paraId="6DC87B07" w14:textId="7219EDD5" w:rsidR="00DC3A79" w:rsidRPr="00587385" w:rsidRDefault="00A12920" w:rsidP="00EF24CD">
      <w:pPr>
        <w:widowControl w:val="0"/>
        <w:spacing w:before="120" w:after="120" w:line="240" w:lineRule="auto"/>
        <w:ind w:firstLine="720"/>
        <w:jc w:val="center"/>
        <w:rPr>
          <w:b/>
          <w:bCs/>
          <w:color w:val="000000" w:themeColor="text1"/>
          <w:sz w:val="28"/>
          <w:szCs w:val="28"/>
          <w:lang w:val="vi-VN"/>
        </w:rPr>
      </w:pPr>
      <w:r w:rsidRPr="00587385">
        <w:rPr>
          <w:b/>
          <w:bCs/>
          <w:color w:val="000000" w:themeColor="text1"/>
          <w:sz w:val="28"/>
          <w:szCs w:val="28"/>
          <w:lang w:val="vi-VN"/>
        </w:rPr>
        <w:t>CƠ CẤU TỔ CHỨC BỘ MÁY VÀ SỐ LƯỢNG NGƯỜI LÀM VIỆC</w:t>
      </w:r>
    </w:p>
    <w:p w14:paraId="3F24BE71" w14:textId="77777777" w:rsidR="00DC3A79" w:rsidRPr="00587385" w:rsidRDefault="00A12920" w:rsidP="00A11C57">
      <w:pPr>
        <w:widowControl w:val="0"/>
        <w:spacing w:before="120" w:after="120" w:line="240" w:lineRule="auto"/>
        <w:ind w:firstLine="720"/>
        <w:jc w:val="both"/>
        <w:rPr>
          <w:b/>
          <w:bCs/>
          <w:color w:val="000000" w:themeColor="text1"/>
          <w:sz w:val="28"/>
          <w:szCs w:val="28"/>
          <w:lang w:val="vi-VN"/>
        </w:rPr>
      </w:pPr>
      <w:r w:rsidRPr="00587385">
        <w:rPr>
          <w:b/>
          <w:bCs/>
          <w:color w:val="000000" w:themeColor="text1"/>
          <w:sz w:val="28"/>
          <w:szCs w:val="28"/>
          <w:lang w:val="vi-VN"/>
        </w:rPr>
        <w:t>Điều 6. Cơ cấu tổ chức bộ máy</w:t>
      </w:r>
    </w:p>
    <w:p w14:paraId="7FAADB79" w14:textId="77777777" w:rsidR="00DC3A79" w:rsidRPr="00587385" w:rsidRDefault="00A12920"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1. Ban Giám đốc Trạm Y tế</w:t>
      </w:r>
    </w:p>
    <w:p w14:paraId="58B2BCC6" w14:textId="6F8AE1D5" w:rsidR="00DC3A79" w:rsidRPr="00587385" w:rsidRDefault="00EF24CD"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a) Ban Giám đốc gồm Giám đốc và không quá 02 (hai)  Phó Giám đốc.</w:t>
      </w:r>
    </w:p>
    <w:p w14:paraId="5C00CFAB" w14:textId="5CE3089A" w:rsidR="00DC3A79" w:rsidRPr="00587385" w:rsidRDefault="00EF24CD" w:rsidP="00A11C57">
      <w:pPr>
        <w:widowControl w:val="0"/>
        <w:spacing w:before="120" w:after="120" w:line="240" w:lineRule="auto"/>
        <w:ind w:firstLine="720"/>
        <w:jc w:val="both"/>
        <w:rPr>
          <w:b/>
          <w:bCs/>
          <w:color w:val="000000" w:themeColor="text1"/>
          <w:sz w:val="28"/>
          <w:szCs w:val="28"/>
          <w:lang w:val="vi-VN"/>
        </w:rPr>
      </w:pPr>
      <w:r w:rsidRPr="00587385">
        <w:rPr>
          <w:color w:val="000000" w:themeColor="text1"/>
          <w:sz w:val="28"/>
          <w:szCs w:val="28"/>
          <w:lang w:val="vi-VN"/>
        </w:rPr>
        <w:t>b) Giám đốc là người đứng đầu Trạm Y tế, chịu trách nhiệm trước Chủ tịch Ủy ban nhân dân xã Cẩm Mỹ và trước pháp luật trong việc thực hiện các nhiệm vụ theo chức năng, nhiệm vụ được giao và các công việc khác khi được phân công hoặc ủy quyền.</w:t>
      </w:r>
    </w:p>
    <w:p w14:paraId="262BC7DC" w14:textId="2C47139F" w:rsidR="00DC3A79" w:rsidRPr="00587385" w:rsidRDefault="00EF24CD" w:rsidP="00A11C57">
      <w:pPr>
        <w:widowControl w:val="0"/>
        <w:spacing w:before="120" w:after="120" w:line="240" w:lineRule="auto"/>
        <w:ind w:firstLine="720"/>
        <w:jc w:val="both"/>
        <w:rPr>
          <w:b/>
          <w:bCs/>
          <w:color w:val="000000" w:themeColor="text1"/>
          <w:sz w:val="28"/>
          <w:szCs w:val="28"/>
          <w:lang w:val="vi-VN"/>
        </w:rPr>
      </w:pPr>
      <w:r w:rsidRPr="00587385">
        <w:rPr>
          <w:color w:val="000000" w:themeColor="text1"/>
          <w:sz w:val="28"/>
          <w:szCs w:val="28"/>
          <w:lang w:val="vi-VN"/>
        </w:rPr>
        <w:t>c) Phó Giám đốc là người giúp Giám đốc Trạm Y tế chỉ đạo một số lĩnh vực công tác, chịu trách nhiệm trước Giám đốc và trước pháp luật về nhiệm vụ được phân công. Khi Giám đốc vắng mặt, một Phó Giám đốc Trạm Y tế được Giám đốc ủy quyền bằng văn bản điều hành các hoạt động của Trạm Y tế.</w:t>
      </w:r>
    </w:p>
    <w:p w14:paraId="789F1C9C" w14:textId="30AAB30F" w:rsidR="00DC3A79" w:rsidRPr="00587385" w:rsidRDefault="00EF24CD"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lastRenderedPageBreak/>
        <w:t>d) Việc bổ nhiệm, bổ nhiệm lại, kéo dài thời gian giữ chức vụ, miễn nhiệm, từ chức, cho thôi giữ chức vụ quản lý Giám đốc và các Phó Giám đốc Trạm Y tế do Chủ tịch Ủy ban nhân dân xã Cẩm Mỹ quyết định theo quy định của pháp luật.</w:t>
      </w:r>
    </w:p>
    <w:p w14:paraId="0B1976C6" w14:textId="17EE4E02" w:rsidR="00DC3A79" w:rsidRPr="00587385" w:rsidRDefault="00EF24CD"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e) Việc điều động, luân chuyển, khen thưởng, kỷ luật, nghỉ hưu và thực hiện các chế độ, chính sách đối với Giám đốc và Phó Giám đốc Trạm Y tế thực hiện theo quy định của pháp luật.</w:t>
      </w:r>
    </w:p>
    <w:p w14:paraId="6AEE4532" w14:textId="5129438D" w:rsidR="00DC3A79" w:rsidRPr="00587385" w:rsidRDefault="00A12920"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2. Các tổ chức thuộc Trạm Y tế</w:t>
      </w:r>
    </w:p>
    <w:p w14:paraId="38F2886D" w14:textId="25FAB9AE" w:rsidR="008A588E" w:rsidRPr="00587385" w:rsidRDefault="008A588E"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Cơ cấu tổ chức thuộc Trạm Y tế gồm các tổ chức để thực hiện các chức năng cơ bản sau đây:</w:t>
      </w:r>
    </w:p>
    <w:p w14:paraId="51E18301" w14:textId="28695F94" w:rsidR="00DC3A79" w:rsidRPr="00587385" w:rsidRDefault="00A12920"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a) Hành chính</w:t>
      </w:r>
      <w:r w:rsidR="00A676A2" w:rsidRPr="00587385">
        <w:rPr>
          <w:color w:val="000000" w:themeColor="text1"/>
          <w:sz w:val="28"/>
          <w:szCs w:val="28"/>
          <w:lang w:val="vi-VN"/>
        </w:rPr>
        <w:t>,</w:t>
      </w:r>
      <w:r w:rsidRPr="00587385">
        <w:rPr>
          <w:color w:val="000000" w:themeColor="text1"/>
          <w:sz w:val="28"/>
          <w:szCs w:val="28"/>
          <w:lang w:val="vi-VN"/>
        </w:rPr>
        <w:t xml:space="preserve"> </w:t>
      </w:r>
      <w:r w:rsidR="00A676A2" w:rsidRPr="00587385">
        <w:rPr>
          <w:color w:val="000000" w:themeColor="text1"/>
          <w:sz w:val="28"/>
          <w:szCs w:val="28"/>
          <w:lang w:val="vi-VN"/>
        </w:rPr>
        <w:t>t</w:t>
      </w:r>
      <w:r w:rsidRPr="00587385">
        <w:rPr>
          <w:color w:val="000000" w:themeColor="text1"/>
          <w:sz w:val="28"/>
          <w:szCs w:val="28"/>
          <w:lang w:val="vi-VN"/>
        </w:rPr>
        <w:t>ài chính</w:t>
      </w:r>
      <w:r w:rsidR="00A676A2" w:rsidRPr="00587385">
        <w:rPr>
          <w:color w:val="000000" w:themeColor="text1"/>
          <w:sz w:val="28"/>
          <w:szCs w:val="28"/>
          <w:lang w:val="vi-VN"/>
        </w:rPr>
        <w:t>,</w:t>
      </w:r>
      <w:r w:rsidRPr="00587385">
        <w:rPr>
          <w:color w:val="000000" w:themeColor="text1"/>
          <w:sz w:val="28"/>
          <w:szCs w:val="28"/>
          <w:lang w:val="vi-VN"/>
        </w:rPr>
        <w:t xml:space="preserve"> </w:t>
      </w:r>
      <w:r w:rsidR="00A676A2" w:rsidRPr="00587385">
        <w:rPr>
          <w:color w:val="000000" w:themeColor="text1"/>
          <w:sz w:val="28"/>
          <w:szCs w:val="28"/>
          <w:lang w:val="vi-VN"/>
        </w:rPr>
        <w:t>n</w:t>
      </w:r>
      <w:r w:rsidRPr="00587385">
        <w:rPr>
          <w:color w:val="000000" w:themeColor="text1"/>
          <w:sz w:val="28"/>
          <w:szCs w:val="28"/>
          <w:lang w:val="vi-VN"/>
        </w:rPr>
        <w:t xml:space="preserve">hân sự; </w:t>
      </w:r>
    </w:p>
    <w:p w14:paraId="536B904F" w14:textId="6D84727A" w:rsidR="00DC3A79" w:rsidRPr="00587385" w:rsidRDefault="00A12920" w:rsidP="00A11C57">
      <w:pPr>
        <w:widowControl w:val="0"/>
        <w:spacing w:before="120" w:after="120" w:line="240" w:lineRule="auto"/>
        <w:ind w:firstLine="720"/>
        <w:jc w:val="both"/>
        <w:rPr>
          <w:color w:val="000000" w:themeColor="text1"/>
          <w:sz w:val="28"/>
          <w:szCs w:val="28"/>
          <w:lang w:val="vi-VN"/>
        </w:rPr>
      </w:pPr>
      <w:r w:rsidRPr="00587385">
        <w:rPr>
          <w:color w:val="000000" w:themeColor="text1"/>
          <w:sz w:val="28"/>
          <w:szCs w:val="28"/>
          <w:lang w:val="vi-VN"/>
        </w:rPr>
        <w:t>b) Dân số, trẻ em, bảo trợ xã hội;</w:t>
      </w:r>
    </w:p>
    <w:p w14:paraId="608C0375" w14:textId="0D2897A0"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c) Phòng bệnh, an toàn thực phẩm;</w:t>
      </w:r>
    </w:p>
    <w:p w14:paraId="766D9AC2" w14:textId="694D9EC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 xml:space="preserve">d) Khám bệnh, chữa bệnh; </w:t>
      </w:r>
    </w:p>
    <w:p w14:paraId="65D6FCF6" w14:textId="61D12756"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đ) Dược, thiết bị y tế, cận lâm sàng;</w:t>
      </w:r>
    </w:p>
    <w:p w14:paraId="03B34635" w14:textId="4CDDDB42"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 xml:space="preserve">e) Điểm Y tế Bảo Bình: </w:t>
      </w:r>
      <w:r w:rsidRPr="00587385">
        <w:rPr>
          <w:color w:val="000000" w:themeColor="text1"/>
          <w:sz w:val="28"/>
          <w:szCs w:val="28"/>
          <w:lang w:val="vi-VN"/>
        </w:rPr>
        <w:t xml:space="preserve">Ấp </w:t>
      </w:r>
      <w:r w:rsidRPr="00587385">
        <w:rPr>
          <w:color w:val="000000" w:themeColor="text1"/>
          <w:sz w:val="28"/>
          <w:szCs w:val="28"/>
        </w:rPr>
        <w:t>Tân Bảo, xã Cẩm Mỹ</w:t>
      </w:r>
      <w:r w:rsidR="00F54DB4" w:rsidRPr="00587385">
        <w:rPr>
          <w:color w:val="000000" w:themeColor="text1"/>
          <w:sz w:val="28"/>
          <w:szCs w:val="28"/>
        </w:rPr>
        <w:t>, thành phố Đồng Nai</w:t>
      </w:r>
      <w:r w:rsidRPr="00587385">
        <w:rPr>
          <w:color w:val="000000" w:themeColor="text1"/>
          <w:sz w:val="28"/>
          <w:szCs w:val="28"/>
        </w:rPr>
        <w:t>;</w:t>
      </w:r>
    </w:p>
    <w:p w14:paraId="0F9914C2" w14:textId="29B5BD46"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g) Điểm Y tế Xuân Mỹ: Ấp Láng Lớn, xã Cẩm Mỹ</w:t>
      </w:r>
      <w:r w:rsidR="00F54DB4" w:rsidRPr="00587385">
        <w:rPr>
          <w:color w:val="000000" w:themeColor="text1"/>
          <w:sz w:val="28"/>
          <w:szCs w:val="28"/>
        </w:rPr>
        <w:t>, thành phố Đồng Nai.</w:t>
      </w:r>
    </w:p>
    <w:p w14:paraId="7EBDFE1C" w14:textId="3CAA798F" w:rsidR="00DC3A79" w:rsidRPr="00587385" w:rsidRDefault="00A12920" w:rsidP="00A11C57">
      <w:pPr>
        <w:widowControl w:val="0"/>
        <w:spacing w:before="120" w:after="120" w:line="240" w:lineRule="auto"/>
        <w:ind w:firstLine="720"/>
        <w:jc w:val="both"/>
        <w:rPr>
          <w:rStyle w:val="BodyTextChar1"/>
          <w:color w:val="000000" w:themeColor="text1"/>
          <w:sz w:val="28"/>
          <w:szCs w:val="28"/>
          <w:lang w:eastAsia="vi-VN"/>
        </w:rPr>
      </w:pPr>
      <w:r w:rsidRPr="00587385">
        <w:rPr>
          <w:color w:val="000000" w:themeColor="text1"/>
          <w:sz w:val="28"/>
          <w:szCs w:val="28"/>
        </w:rPr>
        <w:t xml:space="preserve">3. Căn cứ vào tính chất, đặc điểm, nhu cầu thực tế của đơn vị, Giám đốc Trạm Y tế trình Ủy ban nhân dân xã Cẩm Mỹ </w:t>
      </w:r>
      <w:r w:rsidRPr="00587385">
        <w:rPr>
          <w:rStyle w:val="BodyTextChar1"/>
          <w:color w:val="000000" w:themeColor="text1"/>
          <w:sz w:val="28"/>
          <w:szCs w:val="28"/>
          <w:lang w:eastAsia="vi-VN"/>
        </w:rPr>
        <w:t>xem xét, sáp nhập</w:t>
      </w:r>
      <w:r w:rsidR="00A66830" w:rsidRPr="00587385">
        <w:rPr>
          <w:rStyle w:val="BodyTextChar1"/>
          <w:color w:val="000000" w:themeColor="text1"/>
          <w:sz w:val="28"/>
          <w:szCs w:val="28"/>
          <w:lang w:eastAsia="vi-VN"/>
        </w:rPr>
        <w:t xml:space="preserve"> các Điểm Y tế</w:t>
      </w:r>
      <w:r w:rsidRPr="00587385">
        <w:rPr>
          <w:rStyle w:val="BodyTextChar1"/>
          <w:color w:val="000000" w:themeColor="text1"/>
          <w:sz w:val="28"/>
          <w:szCs w:val="28"/>
          <w:lang w:eastAsia="vi-VN"/>
        </w:rPr>
        <w:t xml:space="preserve"> hoặc </w:t>
      </w:r>
      <w:r w:rsidR="00A66830" w:rsidRPr="00587385">
        <w:rPr>
          <w:rStyle w:val="BodyTextChar1"/>
          <w:color w:val="000000" w:themeColor="text1"/>
          <w:sz w:val="28"/>
          <w:szCs w:val="28"/>
          <w:lang w:eastAsia="vi-VN"/>
        </w:rPr>
        <w:t xml:space="preserve">thành lập </w:t>
      </w:r>
      <w:r w:rsidRPr="00587385">
        <w:rPr>
          <w:rStyle w:val="BodyTextChar1"/>
          <w:color w:val="000000" w:themeColor="text1"/>
          <w:sz w:val="28"/>
          <w:szCs w:val="28"/>
          <w:lang w:eastAsia="vi-VN"/>
        </w:rPr>
        <w:t>các phòng, khoa chuyên môn cho phù hợp với tình hình thực tế và theo quy định của pháp luật.</w:t>
      </w:r>
    </w:p>
    <w:p w14:paraId="59CA7BBF" w14:textId="4CCE617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 xml:space="preserve">4. Chức năng, nhiệm vụ và mối quan hệ công tác của các </w:t>
      </w:r>
      <w:r w:rsidR="009D7E3B" w:rsidRPr="00587385">
        <w:rPr>
          <w:color w:val="000000" w:themeColor="text1"/>
          <w:sz w:val="28"/>
          <w:szCs w:val="28"/>
        </w:rPr>
        <w:t>lĩnh vực</w:t>
      </w:r>
      <w:r w:rsidRPr="00587385">
        <w:rPr>
          <w:color w:val="000000" w:themeColor="text1"/>
          <w:sz w:val="28"/>
          <w:szCs w:val="28"/>
        </w:rPr>
        <w:t xml:space="preserve">, </w:t>
      </w:r>
      <w:r w:rsidR="009D7E3B" w:rsidRPr="00587385">
        <w:rPr>
          <w:color w:val="000000" w:themeColor="text1"/>
          <w:sz w:val="28"/>
          <w:szCs w:val="28"/>
        </w:rPr>
        <w:t xml:space="preserve">các tổ chức </w:t>
      </w:r>
      <w:r w:rsidRPr="00587385">
        <w:rPr>
          <w:color w:val="000000" w:themeColor="text1"/>
          <w:sz w:val="28"/>
          <w:szCs w:val="28"/>
        </w:rPr>
        <w:t>và các tổ chức khác thuộc Trạm Y tế do Giám đốc Trạm Y tế quyết định và thực hiện theo quy định của pháp luật</w:t>
      </w:r>
      <w:r w:rsidRPr="00587385">
        <w:rPr>
          <w:rStyle w:val="BodyTextChar1"/>
          <w:color w:val="000000" w:themeColor="text1"/>
          <w:sz w:val="28"/>
          <w:szCs w:val="28"/>
          <w:lang w:eastAsia="vi-VN"/>
        </w:rPr>
        <w:t>.</w:t>
      </w:r>
    </w:p>
    <w:p w14:paraId="47FA26BA" w14:textId="2F7D55E9"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 xml:space="preserve">5. Việc bổ nhiệm, bổ nhiệm lại, điều động, khen thưởng, kỷ luật, cho thôi giữ chức vụ, nghỉ hưu và thực hiện chế độ, chính sách khác đối với </w:t>
      </w:r>
      <w:r w:rsidR="009D7E3B" w:rsidRPr="00587385">
        <w:rPr>
          <w:color w:val="000000" w:themeColor="text1"/>
          <w:sz w:val="28"/>
          <w:szCs w:val="28"/>
        </w:rPr>
        <w:t>viên chức quản lý và viên chức</w:t>
      </w:r>
      <w:r w:rsidRPr="00587385">
        <w:rPr>
          <w:color w:val="000000" w:themeColor="text1"/>
          <w:sz w:val="28"/>
          <w:szCs w:val="28"/>
        </w:rPr>
        <w:t xml:space="preserve"> khác thuộc Trạm Y tế do Giám đốc Trạm Y tế thực hiện theo thẩm quyền và quy định của pháp luật.</w:t>
      </w:r>
    </w:p>
    <w:p w14:paraId="62AC8D54" w14:textId="7777777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6. Người chịu trách nhiệm chuyên môn kỹ thuật của Trạm Y tế phải được Giám đốc Trạm Y tế phân công bằng văn bản, trừ trường hợp Giám đốc Trạm Y tế là người chịu trách nhiệm chuyên môn kỹ thuật của Trạm Y tế.</w:t>
      </w:r>
    </w:p>
    <w:p w14:paraId="10B6AE9A" w14:textId="77777777" w:rsidR="00DC3A79" w:rsidRPr="00587385" w:rsidRDefault="00A12920" w:rsidP="00A11C57">
      <w:pPr>
        <w:widowControl w:val="0"/>
        <w:spacing w:before="120" w:after="120" w:line="240" w:lineRule="auto"/>
        <w:ind w:firstLine="720"/>
        <w:jc w:val="both"/>
        <w:rPr>
          <w:b/>
          <w:bCs/>
          <w:color w:val="000000" w:themeColor="text1"/>
          <w:sz w:val="28"/>
          <w:szCs w:val="28"/>
        </w:rPr>
      </w:pPr>
      <w:r w:rsidRPr="00587385">
        <w:rPr>
          <w:b/>
          <w:bCs/>
          <w:color w:val="000000" w:themeColor="text1"/>
          <w:sz w:val="28"/>
          <w:szCs w:val="28"/>
        </w:rPr>
        <w:t xml:space="preserve">Điều 7. Số lượng người làm việc </w:t>
      </w:r>
    </w:p>
    <w:p w14:paraId="4B5510AD" w14:textId="77777777" w:rsidR="00DC3A79" w:rsidRPr="00587385" w:rsidRDefault="00A12920" w:rsidP="00A11C57">
      <w:pPr>
        <w:widowControl w:val="0"/>
        <w:spacing w:before="120" w:after="120" w:line="240" w:lineRule="auto"/>
        <w:ind w:firstLine="720"/>
        <w:jc w:val="both"/>
        <w:rPr>
          <w:b/>
          <w:bCs/>
          <w:color w:val="000000" w:themeColor="text1"/>
          <w:sz w:val="28"/>
          <w:szCs w:val="28"/>
        </w:rPr>
      </w:pPr>
      <w:r w:rsidRPr="00587385">
        <w:rPr>
          <w:color w:val="000000" w:themeColor="text1"/>
          <w:sz w:val="28"/>
          <w:szCs w:val="28"/>
        </w:rPr>
        <w:t xml:space="preserve">1. Số lượng người làm việc của Trạm Y tế do Chủ tịch Ủy ban nhân dân xã Cẩm Mỹ quyết định theo số lượng người làm việc được Ủy ban nhân dân thành phố giao hàng năm. </w:t>
      </w:r>
    </w:p>
    <w:p w14:paraId="196DA8AC" w14:textId="77777777" w:rsidR="00DC3A79" w:rsidRPr="00587385" w:rsidRDefault="00A12920" w:rsidP="00A11C57">
      <w:pPr>
        <w:widowControl w:val="0"/>
        <w:spacing w:before="120" w:after="120" w:line="240" w:lineRule="auto"/>
        <w:ind w:firstLine="720"/>
        <w:jc w:val="both"/>
        <w:rPr>
          <w:b/>
          <w:bCs/>
          <w:color w:val="000000" w:themeColor="text1"/>
          <w:sz w:val="28"/>
          <w:szCs w:val="28"/>
        </w:rPr>
      </w:pPr>
      <w:r w:rsidRPr="00587385">
        <w:rPr>
          <w:color w:val="000000" w:themeColor="text1"/>
          <w:sz w:val="28"/>
          <w:szCs w:val="28"/>
        </w:rPr>
        <w:t>2. Trên cơ sở số lượng người làm việc được giao, Giám đốc Trạm Y tế có trách nhiệm sắp xếp, phân bổ, sử dụng số lượng người làm việc tại Trạm Y tế cho phù hợp với điều kiện và tình hình thực tế của đơn vị theo quy định, đảm bảo tinh gọn, hiệu quả.</w:t>
      </w:r>
    </w:p>
    <w:p w14:paraId="1EEC9093" w14:textId="77777777"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lastRenderedPageBreak/>
        <w:t>3. Việc bố trí công tác đối với người làm việc tại Trạm Y tế phải căn cứ vào vị trí việc làm, cơ cấu viên chức theo chức danh nghề nghiệp và phẩm chất, trình độ, năng lực của từng viên chức, người lao động.</w:t>
      </w:r>
    </w:p>
    <w:p w14:paraId="747312D1" w14:textId="77777777" w:rsidR="00DC3A79" w:rsidRPr="00587385" w:rsidRDefault="00DC3A79" w:rsidP="00A11C57">
      <w:pPr>
        <w:widowControl w:val="0"/>
        <w:spacing w:before="120" w:after="120" w:line="240" w:lineRule="auto"/>
        <w:ind w:firstLine="720"/>
        <w:jc w:val="both"/>
        <w:rPr>
          <w:b/>
          <w:bCs/>
          <w:color w:val="000000" w:themeColor="text1"/>
          <w:sz w:val="28"/>
          <w:szCs w:val="28"/>
        </w:rPr>
      </w:pPr>
    </w:p>
    <w:p w14:paraId="7DA5DDB3" w14:textId="77777777" w:rsidR="00DC3A79" w:rsidRPr="00587385" w:rsidRDefault="00A12920" w:rsidP="00EF24CD">
      <w:pPr>
        <w:widowControl w:val="0"/>
        <w:spacing w:before="120" w:after="120" w:line="240" w:lineRule="auto"/>
        <w:ind w:firstLine="720"/>
        <w:jc w:val="center"/>
        <w:rPr>
          <w:b/>
          <w:bCs/>
          <w:color w:val="000000" w:themeColor="text1"/>
          <w:sz w:val="28"/>
          <w:szCs w:val="28"/>
        </w:rPr>
      </w:pPr>
      <w:r w:rsidRPr="00587385">
        <w:rPr>
          <w:b/>
          <w:bCs/>
          <w:color w:val="000000" w:themeColor="text1"/>
          <w:sz w:val="28"/>
          <w:szCs w:val="28"/>
        </w:rPr>
        <w:t>Chương IV</w:t>
      </w:r>
    </w:p>
    <w:p w14:paraId="5DF86F90" w14:textId="0C4C24AD" w:rsidR="00DC3A79" w:rsidRPr="00587385" w:rsidRDefault="00A12920" w:rsidP="00EF24CD">
      <w:pPr>
        <w:widowControl w:val="0"/>
        <w:spacing w:before="120" w:after="120" w:line="240" w:lineRule="auto"/>
        <w:ind w:firstLine="720"/>
        <w:jc w:val="center"/>
        <w:rPr>
          <w:b/>
          <w:bCs/>
          <w:color w:val="000000" w:themeColor="text1"/>
          <w:sz w:val="28"/>
          <w:szCs w:val="28"/>
        </w:rPr>
      </w:pPr>
      <w:r w:rsidRPr="00587385">
        <w:rPr>
          <w:b/>
          <w:bCs/>
          <w:color w:val="000000" w:themeColor="text1"/>
          <w:sz w:val="28"/>
          <w:szCs w:val="28"/>
        </w:rPr>
        <w:t>CHẾ ĐỘ LÀM VIỆC VÀ QUAN HỆ CÔNG TÁC</w:t>
      </w:r>
    </w:p>
    <w:p w14:paraId="1EDCC460" w14:textId="77777777" w:rsidR="00DC3A79" w:rsidRPr="00587385" w:rsidRDefault="00A12920" w:rsidP="00A11C57">
      <w:pPr>
        <w:pStyle w:val="BodyText"/>
        <w:spacing w:before="120" w:after="120" w:line="240" w:lineRule="auto"/>
        <w:ind w:firstLine="720"/>
        <w:rPr>
          <w:b/>
          <w:bCs/>
          <w:color w:val="000000" w:themeColor="text1"/>
          <w:sz w:val="28"/>
          <w:szCs w:val="28"/>
        </w:rPr>
      </w:pPr>
      <w:r w:rsidRPr="00587385">
        <w:rPr>
          <w:b/>
          <w:bCs/>
          <w:color w:val="000000" w:themeColor="text1"/>
          <w:sz w:val="28"/>
          <w:szCs w:val="28"/>
        </w:rPr>
        <w:t>Điều 8. Chế độ làm việc</w:t>
      </w:r>
    </w:p>
    <w:p w14:paraId="16666148"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bookmarkStart w:id="2" w:name="bookmark151"/>
      <w:bookmarkEnd w:id="2"/>
      <w:r w:rsidRPr="00587385">
        <w:rPr>
          <w:color w:val="000000" w:themeColor="text1"/>
          <w:sz w:val="28"/>
          <w:szCs w:val="28"/>
        </w:rPr>
        <w:t xml:space="preserve">1. Trạm Y tế làm việc theo nguyên tắc tập trung dân chủ và chế độ thủ trưởng; mọi hoạt động của Trạm Y tế phải bảo đảm sự Lãnh đạo của Đảng, tuân thủ quy định của pháp luật, Quy chế làm việc của Ủy ban nhân dân xã Cẩm Mỹ. </w:t>
      </w:r>
    </w:p>
    <w:p w14:paraId="70AEC8CA"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r w:rsidRPr="00587385">
        <w:rPr>
          <w:color w:val="000000" w:themeColor="text1"/>
          <w:sz w:val="28"/>
          <w:szCs w:val="28"/>
        </w:rPr>
        <w:t>2. Đề cao trách nhiệm cá nhân của người đứng đầu, phát huy trách nhiệm nêu gương. Mỗi nhiệm vụ chỉ giao cho một phòng, khoa chủ trì, một người chủ trì giải quyết và chịu trách nhiệm. Nếu nhiệm vụ được giao cho phòng, khoa thì người đứng đầu phòng, khoa phải chịu trách nhiệm về công việc được phân công.</w:t>
      </w:r>
      <w:bookmarkStart w:id="3" w:name="bookmark153"/>
      <w:bookmarkEnd w:id="3"/>
    </w:p>
    <w:p w14:paraId="7C59F214"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r w:rsidRPr="00587385">
        <w:rPr>
          <w:color w:val="000000" w:themeColor="text1"/>
          <w:sz w:val="28"/>
          <w:szCs w:val="28"/>
        </w:rPr>
        <w:t>3. Viên chức, người lao động chủ động giải quyết công việc đúng phạm vi thẩm quyền được phân công; đúng trình tự, thủ tục và thời gian được quy định theo chương trình, kế hoạch công tác, Quy chế làm việc của Ủy ban nhân dân xã Cẩm Mỹ, của Trạm Y tế; trừ trường hợp đột xuất hoặc có yêu cầu của cấp trên. Đề cao sự phối hợp công tác, trao đổi thông tin trong giải quyết công việc và sự thống nhất trong mọi hoạt động theo chức năng, nhiệm vụ, quyền hạn được quy định. Chấp hành sự phân công công tác của người có thẩm quyền; thường xuyên học tập nâng cao trình độ, kỹ năng chuyên môn, nghiệp vụ; khi phục vụ người bệnh, người dân, viên chức phải tuân thủ những quy định sau: có thái độ lịch sự, tôn trọng người bệnh, người dân; có tinh thần hợp tác, tác phong khiêm tốn; không hách dịch, cửa quyền, gây khó khăn, phiền hà đối với người bệnh, người dân; chấp hành các quy định về đạo đức nghề nghiệp; chịu trách nhiệm về việc thực hiện hoạt động nghề nghiệp.</w:t>
      </w:r>
    </w:p>
    <w:p w14:paraId="21A8DD7B"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r w:rsidRPr="00587385">
        <w:rPr>
          <w:color w:val="000000" w:themeColor="text1"/>
          <w:sz w:val="28"/>
          <w:szCs w:val="28"/>
        </w:rPr>
        <w:t>4. Viên chức của Trạm Y tế có quyền được bảo đảm các điều kiện cho hoạt động nghề nghiệp, được đào tạo nâng cao trình độ chuyên môn, nghiệp vụ, được xét thăng hạng chức danh nghề nghiệp khi có đủ điều kiện và được hưởng các quyền lợi theo quy định của pháp luật; được pháp luật bảo vệ khi thực thi nhiệm vụ và chức danh của mình. Viên chức của Trạm Y tế nếu có đủ điều kiện và tiêu chuẩn được xét tặng các danh hiệu và hình thức khen thưởng theo quy định của pháp luật.</w:t>
      </w:r>
    </w:p>
    <w:p w14:paraId="66458708"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r w:rsidRPr="00587385">
        <w:rPr>
          <w:color w:val="000000" w:themeColor="text1"/>
          <w:sz w:val="28"/>
          <w:szCs w:val="28"/>
        </w:rPr>
        <w:t>5. Thực hiện phân cấp, phân quyền, ủy quyền theo quy định, đảm bảo sự quản lý thống nhất của Trạm Y tế; đồng thời phát huy tính chủ động, trách nhiệm, sáng tạo của người đứng đầu Trạm Y tế trong việc thực hiện các nhiệm vụ được giao; gắn với giám sát, kiểm tra và kiểm soát quyền lực.</w:t>
      </w:r>
      <w:bookmarkStart w:id="4" w:name="bookmark156"/>
      <w:bookmarkEnd w:id="4"/>
    </w:p>
    <w:p w14:paraId="145A2576"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r w:rsidRPr="00587385">
        <w:rPr>
          <w:color w:val="000000" w:themeColor="text1"/>
          <w:sz w:val="28"/>
          <w:szCs w:val="28"/>
        </w:rPr>
        <w:t xml:space="preserve">6. Thực hiện nghiêm kỷ luật, kỷ cương hành chính, đạo đức công vụ. Đảm bảo tính hiện đại, liêm chính, dân chủ, rõ ràng, công khai, minh bạch, đổi mới, chuyên nghiệp. Đẩy mạnh cải cách hành chính, ứng dụng công nghệ thông tin, </w:t>
      </w:r>
      <w:r w:rsidRPr="00587385">
        <w:rPr>
          <w:color w:val="000000" w:themeColor="text1"/>
          <w:sz w:val="28"/>
          <w:szCs w:val="28"/>
        </w:rPr>
        <w:lastRenderedPageBreak/>
        <w:t>thực hành tiết kiệm, phòng chống quan liêu, tham nhũng, lãng phí.</w:t>
      </w:r>
      <w:bookmarkStart w:id="5" w:name="bookmark157"/>
      <w:bookmarkEnd w:id="5"/>
    </w:p>
    <w:p w14:paraId="615BD464"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r w:rsidRPr="00587385">
        <w:rPr>
          <w:color w:val="000000" w:themeColor="text1"/>
          <w:sz w:val="28"/>
          <w:szCs w:val="28"/>
        </w:rPr>
        <w:t>7. Bảo đảm công tác phát ngôn, bảo mật, an ninh chính trị nội bộ, bảo vệ bí mật Nhà nước theo quy định.</w:t>
      </w:r>
    </w:p>
    <w:p w14:paraId="1AEFE6D5" w14:textId="77777777" w:rsidR="00DC3A79" w:rsidRPr="00587385" w:rsidRDefault="00A12920" w:rsidP="00A11C57">
      <w:pPr>
        <w:pStyle w:val="BodyText"/>
        <w:shd w:val="clear" w:color="auto" w:fill="auto"/>
        <w:spacing w:before="120" w:after="120" w:line="240" w:lineRule="auto"/>
        <w:ind w:firstLine="720"/>
        <w:rPr>
          <w:b/>
          <w:bCs/>
          <w:color w:val="000000" w:themeColor="text1"/>
          <w:sz w:val="28"/>
          <w:szCs w:val="28"/>
        </w:rPr>
      </w:pPr>
      <w:r w:rsidRPr="00587385">
        <w:rPr>
          <w:b/>
          <w:bCs/>
          <w:color w:val="000000" w:themeColor="text1"/>
          <w:sz w:val="28"/>
          <w:szCs w:val="28"/>
        </w:rPr>
        <w:t>Điều 9. Mối quan hệ công tác của Trạm Y tế</w:t>
      </w:r>
      <w:bookmarkStart w:id="6" w:name="bookmark158"/>
      <w:bookmarkEnd w:id="6"/>
    </w:p>
    <w:p w14:paraId="00773F71"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r w:rsidRPr="00587385">
        <w:rPr>
          <w:color w:val="000000" w:themeColor="text1"/>
          <w:sz w:val="28"/>
          <w:szCs w:val="28"/>
        </w:rPr>
        <w:t xml:space="preserve">1. Đối với Ủy ban nhân dân xã Cẩm Mỹ </w:t>
      </w:r>
    </w:p>
    <w:p w14:paraId="79C97F28" w14:textId="77777777" w:rsidR="00DC3A79" w:rsidRPr="00587385" w:rsidRDefault="00A12920" w:rsidP="00A11C57">
      <w:pPr>
        <w:pStyle w:val="BodyText"/>
        <w:shd w:val="clear" w:color="auto" w:fill="auto"/>
        <w:spacing w:before="120" w:after="120" w:line="240" w:lineRule="auto"/>
        <w:ind w:firstLine="720"/>
        <w:rPr>
          <w:color w:val="000000" w:themeColor="text1"/>
          <w:sz w:val="28"/>
          <w:szCs w:val="28"/>
        </w:rPr>
      </w:pPr>
      <w:r w:rsidRPr="00587385">
        <w:rPr>
          <w:color w:val="000000" w:themeColor="text1"/>
          <w:sz w:val="28"/>
          <w:szCs w:val="28"/>
        </w:rPr>
        <w:t>a) Trạm Y tế cấp xã chịu sự chỉ đạo, quản lý trực tiếp về tổ chức bộ máy, nhân lực, tài sản, tài chính của Ủy ban nhân dân xã Cẩm Mỹ.</w:t>
      </w:r>
    </w:p>
    <w:p w14:paraId="422008B5" w14:textId="77777777"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 xml:space="preserve">b) Phối hợp thực hiện các nhiệm vụ khác theo phân công, phân cấp của Ủy ban nhân dân xã Cẩm Mỹ. </w:t>
      </w:r>
    </w:p>
    <w:p w14:paraId="61FAF1C7" w14:textId="77777777"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2. Đối với Sở Y tế</w:t>
      </w:r>
    </w:p>
    <w:p w14:paraId="731A39F4" w14:textId="77777777"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a) Trạm Y tế chịu sự chỉ đạo, hỗ trợ, hướng dẫn, kiểm tra về chuyên môn, nghiệp vụ của Sở Y tế.</w:t>
      </w:r>
    </w:p>
    <w:p w14:paraId="502E3D9A" w14:textId="333DDF67"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b) Phối hợp thực hiện các hoạt động cung cấp dịch vụ chuyên môn, kỹ thuật về an toàn thực phẩm theo khoản 4 Điều 4 Thông tư số 43/2025/TT-BYT</w:t>
      </w:r>
      <w:r w:rsidR="00652224" w:rsidRPr="00587385">
        <w:rPr>
          <w:color w:val="000000" w:themeColor="text1"/>
          <w:sz w:val="28"/>
          <w:szCs w:val="28"/>
        </w:rPr>
        <w:t xml:space="preserve"> </w:t>
      </w:r>
      <w:r w:rsidR="00652224" w:rsidRPr="00587385">
        <w:rPr>
          <w:color w:val="000000" w:themeColor="text1"/>
          <w:sz w:val="28"/>
          <w:szCs w:val="28"/>
          <w:lang w:val="nl-NL"/>
        </w:rPr>
        <w:t>BYT của Bộ trưởng Bộ Y tế hướng dẫn chức năng, nhiệm vụ, quyền hạn và cơ cấu tổ chức của Trạm Y tế xã, phường, đặc khu thuộc tỉnh, thành phố trực thuộc Trung ương được sửa đổi, bổ sung bởi Thông tư số 53/2025/TT-BYT.</w:t>
      </w:r>
    </w:p>
    <w:p w14:paraId="18FE0F72" w14:textId="77777777"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c) Giám đốc Trạm Y tế có trách nhiệm báo cáo định kỳ và đột xuất cho Giám đốc hoặc Phó Giám đốc Sở Y tế phụ trách về tình hình thực hiện nhiệm vụ được giao; tham dự các cuộc họp do Sở Y tế triệu tập; giúp Sở Y tế tổ chức và kiểm tra việc thực hiện các quyết định và chỉ đạo của Sở Y tế đối với các lĩnh vực chuyên môn thuộc chức năng, nhiệm vụ của Trạm Y tế.</w:t>
      </w:r>
      <w:bookmarkStart w:id="7" w:name="bookmark165"/>
      <w:bookmarkEnd w:id="7"/>
    </w:p>
    <w:p w14:paraId="65A33B5D" w14:textId="77777777"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3. Đối với các cơ quan, đơn vị sự nghiệp công lập thuộc Ngành Y tế thành phố Đồng Nai</w:t>
      </w:r>
    </w:p>
    <w:p w14:paraId="3B98591E" w14:textId="77777777" w:rsidR="00AA63A5"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Trạm Y tế duy trì mối quan hệ công tác với các cơ quan, đơn vị sự nghiệp thuộc Ngành Y tế thành phố Đồng Nai. Việc phối hợp được thực hiện theo nguyên tắc thống nhất trong chỉ đạo và triển khai các hoạt động phòng bệnh; khám bệnh, chữa bệnh; quản lý, nâng cao sức khỏe cộng đồng; bảo vệ, chăm sóc bà mẹ và trẻ em; chăm sóc người cao tuổi, người khuyết tật; bảo trợ xã hội; dân số; dược; thiết bị y tế và các dịch vụ y tế khác tại địa phương. Sự phối hợp này nhằm bảo đảm hiệu quả trong công tác chăm sóc và bảo vệ sức khỏe nhân dân, tăng cường sự gắn kết giữa y tế và chính quyền địa phương.</w:t>
      </w:r>
    </w:p>
    <w:p w14:paraId="61CEDE6B" w14:textId="0D6B8C81" w:rsidR="002D371F" w:rsidRPr="00587385" w:rsidRDefault="002D371F" w:rsidP="002D371F">
      <w:pPr>
        <w:widowControl w:val="0"/>
        <w:spacing w:before="120" w:after="120" w:line="240" w:lineRule="auto"/>
        <w:ind w:firstLine="720"/>
        <w:jc w:val="both"/>
        <w:rPr>
          <w:color w:val="000000" w:themeColor="text1"/>
          <w:sz w:val="28"/>
          <w:szCs w:val="28"/>
        </w:rPr>
      </w:pPr>
      <w:r w:rsidRPr="00587385">
        <w:rPr>
          <w:color w:val="000000" w:themeColor="text1"/>
          <w:sz w:val="28"/>
          <w:szCs w:val="28"/>
        </w:rPr>
        <w:t>4. Đối với các cơ quan chuyên môn, đơn vị sự nghiệp công lập thuộc Ủy ban nhân dân xã Cẩm Mỹ</w:t>
      </w:r>
    </w:p>
    <w:p w14:paraId="690889E2" w14:textId="502F98AA" w:rsidR="002D371F" w:rsidRPr="00587385" w:rsidRDefault="002D371F" w:rsidP="002D371F">
      <w:pPr>
        <w:widowControl w:val="0"/>
        <w:spacing w:before="120" w:after="120" w:line="240" w:lineRule="auto"/>
        <w:ind w:firstLine="720"/>
        <w:jc w:val="both"/>
        <w:rPr>
          <w:color w:val="000000" w:themeColor="text1"/>
          <w:sz w:val="28"/>
          <w:szCs w:val="28"/>
        </w:rPr>
      </w:pPr>
      <w:r w:rsidRPr="00587385">
        <w:rPr>
          <w:color w:val="000000" w:themeColor="text1"/>
          <w:sz w:val="28"/>
          <w:szCs w:val="28"/>
        </w:rPr>
        <w:t xml:space="preserve">Trạm Y tế thực hiện mối quan hệ hợp tác và phối hợp trên cơ sở bình đẳng, theo chức năng, nhiệm vụ, dưới sự điều hành chung của Ủy ban nhân dân xã Cẩm Mỹ, nhằm đảm bảo hoàn thành nhiệm vụ chính trị, kế hoạch kinh tế - xã hội; quốc phòng - an ninh của xã. Trong trường hợp Trạm Y tế chủ trì phối hợp giải quyết công việc, nếu chưa nhất trí với ý kiến của Thủ trưởng các cơ quan, đơn vị khác, Giám đốc Trạm Y tế tổng hợp các ý kiến và trình Chủ tịch Ủy ban nhân dân xã </w:t>
      </w:r>
      <w:r w:rsidRPr="00587385">
        <w:rPr>
          <w:color w:val="000000" w:themeColor="text1"/>
          <w:sz w:val="28"/>
          <w:szCs w:val="28"/>
        </w:rPr>
        <w:lastRenderedPageBreak/>
        <w:t>Cẩm Mỹ xem xét, quyết định.</w:t>
      </w:r>
    </w:p>
    <w:p w14:paraId="09DAC711" w14:textId="28010961" w:rsidR="00AA63A5" w:rsidRPr="00587385" w:rsidRDefault="002D371F" w:rsidP="00A11C57">
      <w:pPr>
        <w:widowControl w:val="0"/>
        <w:spacing w:before="120" w:after="120" w:line="240" w:lineRule="auto"/>
        <w:ind w:firstLine="720"/>
        <w:jc w:val="both"/>
        <w:rPr>
          <w:color w:val="000000" w:themeColor="text1"/>
          <w:sz w:val="28"/>
          <w:szCs w:val="28"/>
        </w:rPr>
      </w:pPr>
      <w:r w:rsidRPr="00587385">
        <w:rPr>
          <w:rFonts w:eastAsia="SimSun"/>
          <w:color w:val="000000" w:themeColor="text1"/>
          <w:sz w:val="28"/>
          <w:szCs w:val="28"/>
        </w:rPr>
        <w:t>5</w:t>
      </w:r>
      <w:r w:rsidR="00A12920" w:rsidRPr="00587385">
        <w:rPr>
          <w:rFonts w:eastAsia="SimSun"/>
          <w:color w:val="000000" w:themeColor="text1"/>
          <w:sz w:val="28"/>
          <w:szCs w:val="28"/>
        </w:rPr>
        <w:t>. Đối với các tổ chức</w:t>
      </w:r>
      <w:r w:rsidR="00661D6F" w:rsidRPr="00587385">
        <w:rPr>
          <w:rFonts w:eastAsia="SimSun"/>
          <w:color w:val="000000" w:themeColor="text1"/>
          <w:sz w:val="28"/>
          <w:szCs w:val="28"/>
        </w:rPr>
        <w:t xml:space="preserve"> chính trị - xã hội</w:t>
      </w:r>
      <w:r w:rsidR="00A12920" w:rsidRPr="00587385">
        <w:rPr>
          <w:rFonts w:eastAsia="SimSun"/>
          <w:color w:val="000000" w:themeColor="text1"/>
          <w:sz w:val="28"/>
          <w:szCs w:val="28"/>
        </w:rPr>
        <w:t>, đoàn thể trên địa bàn xã</w:t>
      </w:r>
    </w:p>
    <w:p w14:paraId="5172F320" w14:textId="5ACEEACE" w:rsidR="00AA63A5" w:rsidRPr="00587385" w:rsidRDefault="008C075C"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Phối hợp với Ủy ban Mặt trận Tổ quốc Việt Nam xã, Hội Người cao tuổi</w:t>
      </w:r>
      <w:r w:rsidR="00DD1FA3" w:rsidRPr="00587385">
        <w:rPr>
          <w:color w:val="000000" w:themeColor="text1"/>
          <w:sz w:val="28"/>
          <w:szCs w:val="28"/>
        </w:rPr>
        <w:t xml:space="preserve"> xã </w:t>
      </w:r>
      <w:r w:rsidRPr="00587385">
        <w:rPr>
          <w:color w:val="000000" w:themeColor="text1"/>
          <w:sz w:val="28"/>
          <w:szCs w:val="28"/>
        </w:rPr>
        <w:t>và các tổ chức, hội có liên quan trong công tác tuyên truyền, vận động nhân dân thực hiện chủ trương, chính sách về bảo vệ, chăm sóc và nâng cao sức khỏe cộng đồng.</w:t>
      </w:r>
    </w:p>
    <w:p w14:paraId="7B09D19D" w14:textId="29CF17B5" w:rsidR="00AA63A5"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Phối hợp tuyên truyền, vận động người dân tham gia bảo hiểm y tế, tiêm chủng, phòng chống dịch bệnh, phòng chống bệnh không lây nhiễm, chăm sóc sức khỏe bà mẹ, trẻ em, người cao tuổi, người khuyết tật, vệ sinh môi trường, an toàn thực phẩm, dân số và các chương trình y tế tại cộng đồng</w:t>
      </w:r>
      <w:r w:rsidR="00AA63A5" w:rsidRPr="00587385">
        <w:rPr>
          <w:color w:val="000000" w:themeColor="text1"/>
          <w:sz w:val="28"/>
          <w:szCs w:val="28"/>
        </w:rPr>
        <w:t>.</w:t>
      </w:r>
    </w:p>
    <w:p w14:paraId="6069BB4E" w14:textId="77777777" w:rsidR="00AA63A5"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Khi cần thiết, Trạm Y tế cung cấp thông tin, tài liệu, hướng dẫn chuyên môn để các tổ chức, hội, đoàn thể lồng ghép tuyên truyền trong sinh hoạt, vận động hội viên và nhân dân cùng tham gia các hoạt động y tế tại địa phương</w:t>
      </w:r>
      <w:r w:rsidR="00AA63A5" w:rsidRPr="00587385">
        <w:rPr>
          <w:color w:val="000000" w:themeColor="text1"/>
          <w:sz w:val="28"/>
          <w:szCs w:val="28"/>
        </w:rPr>
        <w:t>.</w:t>
      </w:r>
    </w:p>
    <w:p w14:paraId="29FB437E" w14:textId="63B78C26" w:rsidR="00AA63A5" w:rsidRPr="00587385" w:rsidRDefault="002D371F" w:rsidP="00A11C57">
      <w:pPr>
        <w:widowControl w:val="0"/>
        <w:spacing w:before="120" w:after="120" w:line="240" w:lineRule="auto"/>
        <w:ind w:firstLine="720"/>
        <w:jc w:val="both"/>
        <w:rPr>
          <w:b/>
          <w:bCs/>
          <w:color w:val="000000" w:themeColor="text1"/>
          <w:sz w:val="28"/>
          <w:szCs w:val="28"/>
        </w:rPr>
      </w:pPr>
      <w:r w:rsidRPr="00587385">
        <w:rPr>
          <w:rStyle w:val="Strong"/>
          <w:b w:val="0"/>
          <w:bCs w:val="0"/>
          <w:color w:val="000000" w:themeColor="text1"/>
          <w:sz w:val="28"/>
          <w:szCs w:val="28"/>
        </w:rPr>
        <w:t>6</w:t>
      </w:r>
      <w:r w:rsidR="00A12920" w:rsidRPr="00587385">
        <w:rPr>
          <w:rStyle w:val="Strong"/>
          <w:b w:val="0"/>
          <w:bCs w:val="0"/>
          <w:color w:val="000000" w:themeColor="text1"/>
          <w:sz w:val="28"/>
          <w:szCs w:val="28"/>
        </w:rPr>
        <w:t xml:space="preserve">. Đối với Trưởng </w:t>
      </w:r>
      <w:r w:rsidR="00C8276C" w:rsidRPr="00587385">
        <w:rPr>
          <w:rStyle w:val="Strong"/>
          <w:b w:val="0"/>
          <w:bCs w:val="0"/>
          <w:color w:val="000000" w:themeColor="text1"/>
          <w:sz w:val="28"/>
          <w:szCs w:val="28"/>
        </w:rPr>
        <w:t xml:space="preserve">Ban Nhân dân </w:t>
      </w:r>
      <w:r w:rsidR="00A12920" w:rsidRPr="00587385">
        <w:rPr>
          <w:rStyle w:val="Strong"/>
          <w:b w:val="0"/>
          <w:bCs w:val="0"/>
          <w:color w:val="000000" w:themeColor="text1"/>
          <w:sz w:val="28"/>
          <w:szCs w:val="28"/>
        </w:rPr>
        <w:t>các ấp</w:t>
      </w:r>
    </w:p>
    <w:p w14:paraId="7829CAFE" w14:textId="77777777" w:rsidR="00AA63A5" w:rsidRPr="00587385" w:rsidRDefault="008C075C"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Phối hợp trong công tác tuyên truyền, vận động người dân thực hiện các biện pháp phòng bệnh, chăm sóc sức khỏe, tham gia bảo hiểm y tế, tiêm chủng, khám chữa bệnh ban đầu, vệ sinh môi trường và an toàn thực phẩm</w:t>
      </w:r>
      <w:r w:rsidR="00AA63A5" w:rsidRPr="00587385">
        <w:rPr>
          <w:color w:val="000000" w:themeColor="text1"/>
          <w:sz w:val="28"/>
          <w:szCs w:val="28"/>
        </w:rPr>
        <w:t>.</w:t>
      </w:r>
    </w:p>
    <w:p w14:paraId="024A2F01" w14:textId="77777777" w:rsidR="00AA63A5"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Phối hợp rà soát, lập và cập nhật danh sách các nhóm đối tượng cần quản lý sức khỏe tại cộng đồng như trẻ em trong độ tuổi tiêm chủng, phụ nữ mang thai, người cao tuổi, người khuyết tật, người mắc bệnh mạn tính, người có nguy cơ cao và các đối tượng thuộc chương trình y tế</w:t>
      </w:r>
      <w:r w:rsidR="00AA63A5" w:rsidRPr="00587385">
        <w:rPr>
          <w:color w:val="000000" w:themeColor="text1"/>
          <w:sz w:val="28"/>
          <w:szCs w:val="28"/>
        </w:rPr>
        <w:t>.</w:t>
      </w:r>
    </w:p>
    <w:p w14:paraId="18C7410A" w14:textId="3C902E3A" w:rsidR="00DC3A79" w:rsidRPr="00587385" w:rsidRDefault="00A12920" w:rsidP="00A11C57">
      <w:pPr>
        <w:widowControl w:val="0"/>
        <w:spacing w:before="120" w:after="120" w:line="240" w:lineRule="auto"/>
        <w:ind w:firstLine="720"/>
        <w:jc w:val="both"/>
        <w:rPr>
          <w:color w:val="000000" w:themeColor="text1"/>
          <w:sz w:val="28"/>
          <w:szCs w:val="28"/>
        </w:rPr>
      </w:pPr>
      <w:r w:rsidRPr="00587385">
        <w:rPr>
          <w:color w:val="000000" w:themeColor="text1"/>
          <w:sz w:val="28"/>
          <w:szCs w:val="28"/>
        </w:rPr>
        <w:t xml:space="preserve">Phối hợp xác minh thông tin, hỗ trợ điều tra dịch tễ, khoanh vùng, xử lý ổ dịch và thông báo kịp thời các tình huống bất thường về dịch bệnh, ngộ độc thực phẩm, thiên tai, thảm họa, tình huống y tế khẩn cấp xảy ra trên địa bàn </w:t>
      </w:r>
    </w:p>
    <w:p w14:paraId="6064F844" w14:textId="760513B1" w:rsidR="00AA63A5" w:rsidRPr="00587385" w:rsidRDefault="002D371F" w:rsidP="00A11C57">
      <w:pPr>
        <w:pStyle w:val="NormalWeb"/>
        <w:shd w:val="clear" w:color="auto" w:fill="FFFFFF"/>
        <w:spacing w:before="120" w:beforeAutospacing="0" w:after="120" w:afterAutospacing="0"/>
        <w:ind w:firstLine="720"/>
        <w:jc w:val="both"/>
        <w:rPr>
          <w:color w:val="000000" w:themeColor="text1"/>
          <w:sz w:val="28"/>
          <w:szCs w:val="28"/>
        </w:rPr>
      </w:pPr>
      <w:r w:rsidRPr="00587385">
        <w:rPr>
          <w:color w:val="000000" w:themeColor="text1"/>
          <w:sz w:val="28"/>
          <w:szCs w:val="28"/>
          <w:lang w:val="vi-VN"/>
        </w:rPr>
        <w:t>7</w:t>
      </w:r>
      <w:r w:rsidR="00A12920" w:rsidRPr="00587385">
        <w:rPr>
          <w:color w:val="000000" w:themeColor="text1"/>
          <w:sz w:val="28"/>
          <w:szCs w:val="28"/>
        </w:rPr>
        <w:t>. Đối với các cơ sở giáo dục trên địa bàn xã</w:t>
      </w:r>
    </w:p>
    <w:p w14:paraId="45DA7891" w14:textId="508148AC" w:rsidR="00AA63A5" w:rsidRPr="00587385" w:rsidRDefault="00CF50E4" w:rsidP="00A11C57">
      <w:pPr>
        <w:pStyle w:val="NormalWeb"/>
        <w:shd w:val="clear" w:color="auto" w:fill="FFFFFF"/>
        <w:spacing w:before="120" w:beforeAutospacing="0" w:after="120" w:afterAutospacing="0"/>
        <w:ind w:firstLine="720"/>
        <w:jc w:val="both"/>
        <w:rPr>
          <w:color w:val="000000" w:themeColor="text1"/>
          <w:sz w:val="28"/>
          <w:szCs w:val="28"/>
        </w:rPr>
      </w:pPr>
      <w:r w:rsidRPr="00587385">
        <w:rPr>
          <w:color w:val="000000" w:themeColor="text1"/>
          <w:sz w:val="28"/>
          <w:szCs w:val="28"/>
        </w:rPr>
        <w:t>Hàng năm Trạm Y tế p</w:t>
      </w:r>
      <w:r w:rsidRPr="00587385">
        <w:rPr>
          <w:color w:val="000000" w:themeColor="text1"/>
          <w:sz w:val="28"/>
          <w:szCs w:val="28"/>
          <w:lang w:eastAsia="en-GB"/>
        </w:rPr>
        <w:t>hối hợp các cơ sở giáo dục trên địa bàn xã trong công tác khám sức khỏe định kỳ, tầm soát bệnh lý học đường cho học sinh trên cơ sở thống nhất giữa Trạm y tế và Nhà trường về Kế hoạch, nội dung thực hiện (thời gian, địa điểm, nguồn lực, điều kiện thực hiện…</w:t>
      </w:r>
      <w:r w:rsidR="008F2410" w:rsidRPr="00587385">
        <w:rPr>
          <w:color w:val="000000" w:themeColor="text1"/>
          <w:sz w:val="28"/>
          <w:szCs w:val="28"/>
          <w:lang w:eastAsia="en-GB"/>
        </w:rPr>
        <w:t>)</w:t>
      </w:r>
      <w:r w:rsidRPr="00587385">
        <w:rPr>
          <w:color w:val="000000" w:themeColor="text1"/>
          <w:sz w:val="28"/>
          <w:szCs w:val="28"/>
          <w:lang w:eastAsia="en-GB"/>
        </w:rPr>
        <w:t>, trường hợp phát sinh dịch vụ chuyên môn ngoài khả năng phạm vi của trạm thì phải có sự thống nhất thỏa thuận giữa hai bên</w:t>
      </w:r>
      <w:r w:rsidR="00AA63A5" w:rsidRPr="00587385">
        <w:rPr>
          <w:color w:val="000000" w:themeColor="text1"/>
          <w:sz w:val="28"/>
          <w:szCs w:val="28"/>
          <w:lang w:eastAsia="en-GB"/>
        </w:rPr>
        <w:t>.</w:t>
      </w:r>
    </w:p>
    <w:p w14:paraId="6EFCBCD6" w14:textId="38B10F56" w:rsidR="00DC3A79" w:rsidRPr="00587385" w:rsidRDefault="00A12920" w:rsidP="00A11C57">
      <w:pPr>
        <w:pStyle w:val="NormalWeb"/>
        <w:shd w:val="clear" w:color="auto" w:fill="FFFFFF"/>
        <w:spacing w:before="120" w:beforeAutospacing="0" w:after="120" w:afterAutospacing="0"/>
        <w:ind w:firstLine="720"/>
        <w:jc w:val="both"/>
        <w:rPr>
          <w:color w:val="000000" w:themeColor="text1"/>
          <w:sz w:val="28"/>
          <w:szCs w:val="28"/>
        </w:rPr>
      </w:pPr>
      <w:r w:rsidRPr="00587385">
        <w:rPr>
          <w:color w:val="000000" w:themeColor="text1"/>
          <w:sz w:val="28"/>
          <w:szCs w:val="28"/>
          <w:lang w:eastAsia="en-GB"/>
        </w:rPr>
        <w:t>Hỗ trợ về chuyên môn, kỹ thuật trong triển khai các chương trình y tế học đường</w:t>
      </w:r>
      <w:r w:rsidR="00CF50E4" w:rsidRPr="00587385">
        <w:rPr>
          <w:color w:val="000000" w:themeColor="text1"/>
          <w:sz w:val="28"/>
          <w:szCs w:val="28"/>
          <w:lang w:eastAsia="en-GB"/>
        </w:rPr>
        <w:t>:</w:t>
      </w:r>
      <w:r w:rsidRPr="00587385">
        <w:rPr>
          <w:color w:val="000000" w:themeColor="text1"/>
          <w:sz w:val="28"/>
          <w:szCs w:val="28"/>
          <w:lang w:eastAsia="en-GB"/>
        </w:rPr>
        <w:t xml:space="preserve"> </w:t>
      </w:r>
      <w:r w:rsidRPr="00587385">
        <w:rPr>
          <w:color w:val="000000" w:themeColor="text1"/>
          <w:sz w:val="28"/>
          <w:szCs w:val="28"/>
        </w:rPr>
        <w:t>phối hợp cung cấp thông tin, tài liệu, hướng dẫn chuyên môn về phòng, chống dịch bệnh, tiêm chủng, an toàn thực phẩm, chăm sóc sức khỏe sinh sản, dân số, bảo hiểm y tế, vệ sinh môi trường, quản lý sức khỏe cộng đồng và các nội dung y tế khác theo chức năng, nhiệm vụ được giao</w:t>
      </w:r>
      <w:r w:rsidR="00BE0325" w:rsidRPr="00587385">
        <w:rPr>
          <w:color w:val="000000" w:themeColor="text1"/>
          <w:sz w:val="28"/>
          <w:szCs w:val="28"/>
        </w:rPr>
        <w:t>.</w:t>
      </w:r>
    </w:p>
    <w:p w14:paraId="70E5528E" w14:textId="77777777" w:rsidR="00DC3A79" w:rsidRPr="00587385" w:rsidRDefault="00DC3A79" w:rsidP="00A11C57">
      <w:pPr>
        <w:widowControl w:val="0"/>
        <w:spacing w:before="120" w:after="120" w:line="240" w:lineRule="auto"/>
        <w:ind w:firstLine="720"/>
        <w:jc w:val="both"/>
        <w:rPr>
          <w:b/>
          <w:bCs/>
          <w:color w:val="000000" w:themeColor="text1"/>
          <w:sz w:val="28"/>
          <w:szCs w:val="28"/>
        </w:rPr>
      </w:pPr>
    </w:p>
    <w:p w14:paraId="289CF252" w14:textId="77777777" w:rsidR="00DC3A79" w:rsidRPr="00587385" w:rsidRDefault="00A12920" w:rsidP="00686125">
      <w:pPr>
        <w:widowControl w:val="0"/>
        <w:spacing w:before="120" w:after="120" w:line="240" w:lineRule="auto"/>
        <w:jc w:val="center"/>
        <w:rPr>
          <w:b/>
          <w:bCs/>
          <w:color w:val="000000" w:themeColor="text1"/>
          <w:sz w:val="28"/>
          <w:szCs w:val="28"/>
        </w:rPr>
      </w:pPr>
      <w:r w:rsidRPr="00587385">
        <w:rPr>
          <w:b/>
          <w:bCs/>
          <w:color w:val="000000" w:themeColor="text1"/>
          <w:sz w:val="28"/>
          <w:szCs w:val="28"/>
        </w:rPr>
        <w:t>Chương V</w:t>
      </w:r>
    </w:p>
    <w:p w14:paraId="7B7CCC44" w14:textId="7F337757" w:rsidR="00DC3A79" w:rsidRPr="00587385" w:rsidRDefault="00A12920" w:rsidP="00686125">
      <w:pPr>
        <w:widowControl w:val="0"/>
        <w:spacing w:before="120" w:after="120" w:line="240" w:lineRule="auto"/>
        <w:jc w:val="center"/>
        <w:rPr>
          <w:b/>
          <w:bCs/>
          <w:color w:val="000000" w:themeColor="text1"/>
          <w:sz w:val="28"/>
          <w:szCs w:val="28"/>
        </w:rPr>
      </w:pPr>
      <w:r w:rsidRPr="00587385">
        <w:rPr>
          <w:b/>
          <w:bCs/>
          <w:color w:val="000000" w:themeColor="text1"/>
          <w:sz w:val="28"/>
          <w:szCs w:val="28"/>
        </w:rPr>
        <w:t>TỔ CHỨC THỰC HIỆN</w:t>
      </w:r>
    </w:p>
    <w:p w14:paraId="7DB53945" w14:textId="77777777" w:rsidR="00DC3A79" w:rsidRPr="00587385" w:rsidRDefault="00A12920" w:rsidP="00A11C57">
      <w:pPr>
        <w:widowControl w:val="0"/>
        <w:spacing w:before="120" w:after="120" w:line="240" w:lineRule="auto"/>
        <w:ind w:firstLine="720"/>
        <w:jc w:val="both"/>
        <w:rPr>
          <w:b/>
          <w:bCs/>
          <w:color w:val="000000" w:themeColor="text1"/>
          <w:sz w:val="28"/>
          <w:szCs w:val="28"/>
        </w:rPr>
      </w:pPr>
      <w:r w:rsidRPr="00587385">
        <w:rPr>
          <w:b/>
          <w:bCs/>
          <w:color w:val="000000" w:themeColor="text1"/>
          <w:sz w:val="28"/>
          <w:szCs w:val="28"/>
        </w:rPr>
        <w:lastRenderedPageBreak/>
        <w:t xml:space="preserve">Điều 10. Trách nhiệm thực hiện </w:t>
      </w:r>
    </w:p>
    <w:p w14:paraId="403430C5" w14:textId="750D27B8" w:rsidR="00DC3A79" w:rsidRPr="00587385" w:rsidRDefault="002D371F" w:rsidP="002D371F">
      <w:pPr>
        <w:pStyle w:val="BodyText"/>
        <w:spacing w:before="120" w:after="120" w:line="240" w:lineRule="auto"/>
        <w:ind w:firstLine="720"/>
        <w:rPr>
          <w:color w:val="000000" w:themeColor="text1"/>
          <w:sz w:val="28"/>
          <w:szCs w:val="28"/>
        </w:rPr>
      </w:pPr>
      <w:r w:rsidRPr="00587385">
        <w:rPr>
          <w:color w:val="000000" w:themeColor="text1"/>
          <w:sz w:val="28"/>
          <w:szCs w:val="28"/>
        </w:rPr>
        <w:t xml:space="preserve">1. </w:t>
      </w:r>
      <w:r w:rsidR="00A12920" w:rsidRPr="00587385">
        <w:rPr>
          <w:color w:val="000000" w:themeColor="text1"/>
          <w:sz w:val="28"/>
          <w:szCs w:val="28"/>
        </w:rPr>
        <w:t>Giao Giám đốc Trạm Y tế</w:t>
      </w:r>
      <w:bookmarkStart w:id="8" w:name="bookmark173"/>
      <w:bookmarkEnd w:id="8"/>
      <w:r w:rsidRPr="00587385">
        <w:rPr>
          <w:color w:val="000000" w:themeColor="text1"/>
          <w:sz w:val="28"/>
          <w:szCs w:val="28"/>
        </w:rPr>
        <w:t xml:space="preserve"> c</w:t>
      </w:r>
      <w:r w:rsidR="00A12920" w:rsidRPr="00587385">
        <w:rPr>
          <w:color w:val="000000" w:themeColor="text1"/>
          <w:sz w:val="28"/>
          <w:szCs w:val="28"/>
        </w:rPr>
        <w:t>ăn cứ</w:t>
      </w:r>
      <w:r w:rsidRPr="00587385">
        <w:rPr>
          <w:color w:val="000000" w:themeColor="text1"/>
          <w:sz w:val="28"/>
          <w:szCs w:val="28"/>
        </w:rPr>
        <w:t xml:space="preserve"> các nội dung của</w:t>
      </w:r>
      <w:r w:rsidR="00A12920" w:rsidRPr="00587385">
        <w:rPr>
          <w:color w:val="000000" w:themeColor="text1"/>
          <w:sz w:val="28"/>
          <w:szCs w:val="28"/>
        </w:rPr>
        <w:t xml:space="preserve"> Quy định này, Trạm Y tế có trách nhiệm xây dựng và ban hành Quy chế làm việc của Trạm Y tế, quy định cụ thể chức năng, nhiệm vụ và mối quan hệ công tác của các </w:t>
      </w:r>
      <w:r w:rsidR="009D7E3B" w:rsidRPr="00587385">
        <w:rPr>
          <w:color w:val="000000" w:themeColor="text1"/>
          <w:sz w:val="28"/>
          <w:szCs w:val="28"/>
        </w:rPr>
        <w:t>lĩnh vực, các tổ chức</w:t>
      </w:r>
      <w:r w:rsidR="00A12920" w:rsidRPr="00587385">
        <w:rPr>
          <w:color w:val="000000" w:themeColor="text1"/>
          <w:sz w:val="28"/>
          <w:szCs w:val="28"/>
        </w:rPr>
        <w:t xml:space="preserve"> và các tổ chức khác thuộc Trạm Y tế</w:t>
      </w:r>
      <w:bookmarkStart w:id="9" w:name="bookmark174"/>
      <w:bookmarkEnd w:id="9"/>
      <w:r w:rsidR="00A12920" w:rsidRPr="00587385">
        <w:rPr>
          <w:color w:val="000000" w:themeColor="text1"/>
          <w:sz w:val="28"/>
          <w:szCs w:val="28"/>
        </w:rPr>
        <w:t>.</w:t>
      </w:r>
    </w:p>
    <w:p w14:paraId="2D3FBF86" w14:textId="77777777"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 xml:space="preserve">b) Xây dựng và trình Ủy ban nhân dân xã Cẩm Mỹ phê duyệt Đề án vị trí việc làm và cơ cấu viên chức theo chức danh nghề nghiệp của Trạm Y tế; </w:t>
      </w:r>
    </w:p>
    <w:p w14:paraId="01A335E0" w14:textId="7A0C42BA"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c) Thực hiện việc rà soát, sắp xếp, bố trí viên chức, người lao động phù hợp với yêu cầu chuyên môn, nghiệp vụ và yêu cầu nhiệm vụ của đơn vị đảm bảo phát huy hiệu lực và hiệu quả, tổ chức thực hiện tốt chức năng, nhiệm vụ bảo vệ, chăm sóc và nâng cao sức khoẻ nhân dân trên địa bàn quản lý.</w:t>
      </w:r>
      <w:bookmarkStart w:id="10" w:name="bookmark175"/>
      <w:bookmarkEnd w:id="10"/>
    </w:p>
    <w:p w14:paraId="6D567CB5" w14:textId="6D95144E" w:rsidR="00DC3A79" w:rsidRPr="00587385" w:rsidRDefault="00A12920" w:rsidP="00A11C57">
      <w:pPr>
        <w:pStyle w:val="BodyText"/>
        <w:spacing w:before="120" w:after="120" w:line="240" w:lineRule="auto"/>
        <w:ind w:firstLine="720"/>
        <w:rPr>
          <w:color w:val="000000" w:themeColor="text1"/>
          <w:sz w:val="28"/>
          <w:szCs w:val="28"/>
        </w:rPr>
      </w:pPr>
      <w:r w:rsidRPr="00587385">
        <w:rPr>
          <w:color w:val="000000" w:themeColor="text1"/>
          <w:sz w:val="28"/>
          <w:szCs w:val="28"/>
        </w:rPr>
        <w:t>d) Phối hợ</w:t>
      </w:r>
      <w:r w:rsidR="00C8276C" w:rsidRPr="00587385">
        <w:rPr>
          <w:color w:val="000000" w:themeColor="text1"/>
          <w:sz w:val="28"/>
          <w:szCs w:val="28"/>
        </w:rPr>
        <w:t xml:space="preserve">p các Phòng chuyên môn </w:t>
      </w:r>
      <w:r w:rsidRPr="00587385">
        <w:rPr>
          <w:color w:val="000000" w:themeColor="text1"/>
          <w:sz w:val="28"/>
          <w:szCs w:val="28"/>
        </w:rPr>
        <w:t xml:space="preserve">thuộc Ủy ban nhân dân xã Cẩm Mỹ, các phòng chuyên môn, nghiệp vụ thuộc Sở Y tế và các cơ quan, đơn vị sự nghiệp y tế công lập có liên quan giải quyết những khó khăn, vướng mắc trong quá trình thực hiện Quy định này. </w:t>
      </w:r>
    </w:p>
    <w:p w14:paraId="2AFD837F" w14:textId="77777777" w:rsidR="003657C8" w:rsidRPr="00587385" w:rsidRDefault="00A12920" w:rsidP="003657C8">
      <w:pPr>
        <w:pStyle w:val="BodyText"/>
        <w:spacing w:before="120" w:after="120" w:line="240" w:lineRule="auto"/>
        <w:ind w:firstLine="720"/>
        <w:rPr>
          <w:color w:val="000000"/>
          <w:sz w:val="28"/>
          <w:szCs w:val="28"/>
        </w:rPr>
      </w:pPr>
      <w:r w:rsidRPr="00587385">
        <w:rPr>
          <w:b/>
          <w:bCs/>
          <w:color w:val="000000" w:themeColor="text1"/>
          <w:sz w:val="28"/>
          <w:szCs w:val="28"/>
        </w:rPr>
        <w:t xml:space="preserve">Điều 11. </w:t>
      </w:r>
      <w:r w:rsidR="003657C8" w:rsidRPr="00587385">
        <w:rPr>
          <w:b/>
          <w:color w:val="000000"/>
          <w:sz w:val="28"/>
          <w:szCs w:val="28"/>
          <w:lang w:val="vi-VN"/>
        </w:rPr>
        <w:t>Việc sửa đổi, bổ sung, thay thế</w:t>
      </w:r>
      <w:r w:rsidR="003657C8" w:rsidRPr="00587385">
        <w:rPr>
          <w:color w:val="000000"/>
          <w:sz w:val="28"/>
          <w:szCs w:val="28"/>
          <w:lang w:val="vi-VN"/>
        </w:rPr>
        <w:t xml:space="preserve"> </w:t>
      </w:r>
    </w:p>
    <w:p w14:paraId="21F46918" w14:textId="5AD26680" w:rsidR="003657C8" w:rsidRPr="00587385" w:rsidRDefault="003657C8" w:rsidP="003657C8">
      <w:pPr>
        <w:pStyle w:val="BodyText"/>
        <w:spacing w:before="120" w:after="120" w:line="240" w:lineRule="auto"/>
        <w:ind w:firstLine="720"/>
        <w:rPr>
          <w:color w:val="000000"/>
          <w:sz w:val="28"/>
          <w:szCs w:val="28"/>
          <w:lang w:val="vi-VN"/>
        </w:rPr>
      </w:pPr>
      <w:r w:rsidRPr="00587385">
        <w:rPr>
          <w:color w:val="000000"/>
          <w:sz w:val="28"/>
          <w:szCs w:val="28"/>
          <w:lang w:val="vi-VN"/>
        </w:rPr>
        <w:t>Trong quá trình thực hiện, tùy theo tình hình thực tế cần thiết điều chỉnh, bổ sung quy định này, Giám đốc T</w:t>
      </w:r>
      <w:r w:rsidRPr="00587385">
        <w:rPr>
          <w:color w:val="000000"/>
          <w:sz w:val="28"/>
          <w:szCs w:val="28"/>
        </w:rPr>
        <w:t>rạm Y t</w:t>
      </w:r>
      <w:r w:rsidR="00587385" w:rsidRPr="00587385">
        <w:rPr>
          <w:color w:val="000000"/>
          <w:sz w:val="28"/>
          <w:szCs w:val="28"/>
        </w:rPr>
        <w:t>ế</w:t>
      </w:r>
      <w:r w:rsidRPr="00587385">
        <w:rPr>
          <w:color w:val="000000"/>
          <w:sz w:val="28"/>
          <w:szCs w:val="28"/>
          <w:lang w:val="vi-VN"/>
        </w:rPr>
        <w:t xml:space="preserve"> có trách nhiệm phối hợp với Chánh Văn phòng HĐND và UBND xã, Trưởng Phòng Kinh tế và Trưởng Phòng Văn hoá - Xã hội xã tham mưu UBND xã để xem xét, điều chỉnh, bổ sung thay thế quy định này cho phù hợp với yêu cầu thực tế của địa phương và theo quy định của pháp luật.</w:t>
      </w:r>
    </w:p>
    <w:p w14:paraId="0B7A9C35" w14:textId="77777777" w:rsidR="00DC3A79" w:rsidRPr="00587385" w:rsidRDefault="00DC3A79">
      <w:pPr>
        <w:widowControl w:val="0"/>
        <w:spacing w:before="120" w:after="120" w:line="240" w:lineRule="auto"/>
        <w:ind w:firstLine="720"/>
        <w:jc w:val="both"/>
        <w:rPr>
          <w:color w:val="000000" w:themeColor="text1"/>
          <w:sz w:val="28"/>
          <w:szCs w:val="28"/>
          <w:lang w:val="vi-VN"/>
        </w:rPr>
      </w:pPr>
    </w:p>
    <w:p w14:paraId="79C75BD1" w14:textId="77777777" w:rsidR="00DC3A79" w:rsidRPr="00587385" w:rsidRDefault="00DC3A79">
      <w:pPr>
        <w:widowControl w:val="0"/>
        <w:spacing w:before="120" w:after="120" w:line="240" w:lineRule="auto"/>
        <w:ind w:firstLine="720"/>
        <w:jc w:val="both"/>
        <w:rPr>
          <w:color w:val="000000" w:themeColor="text1"/>
          <w:sz w:val="28"/>
          <w:szCs w:val="28"/>
        </w:rPr>
      </w:pPr>
    </w:p>
    <w:p w14:paraId="701A5476" w14:textId="77777777" w:rsidR="00DC3A79" w:rsidRPr="00587385" w:rsidRDefault="00DC3A79">
      <w:pPr>
        <w:widowControl w:val="0"/>
        <w:spacing w:before="120" w:after="120" w:line="240" w:lineRule="auto"/>
        <w:ind w:firstLine="720"/>
        <w:jc w:val="both"/>
        <w:rPr>
          <w:color w:val="000000" w:themeColor="text1"/>
          <w:sz w:val="28"/>
          <w:szCs w:val="28"/>
        </w:rPr>
      </w:pPr>
    </w:p>
    <w:p w14:paraId="3D2736AB" w14:textId="77777777" w:rsidR="00DC3A79" w:rsidRPr="00587385" w:rsidRDefault="00DC3A79">
      <w:pPr>
        <w:widowControl w:val="0"/>
        <w:spacing w:before="120" w:after="120" w:line="240" w:lineRule="auto"/>
        <w:ind w:firstLine="720"/>
        <w:jc w:val="both"/>
        <w:rPr>
          <w:color w:val="000000" w:themeColor="text1"/>
          <w:sz w:val="28"/>
          <w:szCs w:val="28"/>
        </w:rPr>
      </w:pPr>
    </w:p>
    <w:sectPr w:rsidR="00DC3A79" w:rsidRPr="00587385">
      <w:pgSz w:w="11907" w:h="16840"/>
      <w:pgMar w:top="1134" w:right="1134" w:bottom="1134" w:left="1701" w:header="567"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E7A956" w14:textId="77777777" w:rsidR="00580510" w:rsidRDefault="00580510">
      <w:pPr>
        <w:spacing w:line="240" w:lineRule="auto"/>
      </w:pPr>
      <w:r>
        <w:separator/>
      </w:r>
    </w:p>
  </w:endnote>
  <w:endnote w:type="continuationSeparator" w:id="0">
    <w:p w14:paraId="6CB398BE" w14:textId="77777777" w:rsidR="00580510" w:rsidRDefault="00580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A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5E0188" w14:textId="77777777" w:rsidR="00580510" w:rsidRDefault="00580510">
      <w:pPr>
        <w:spacing w:after="0"/>
      </w:pPr>
      <w:r>
        <w:separator/>
      </w:r>
    </w:p>
  </w:footnote>
  <w:footnote w:type="continuationSeparator" w:id="0">
    <w:p w14:paraId="7D9876A0" w14:textId="77777777" w:rsidR="00580510" w:rsidRDefault="0058051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7205745"/>
    </w:sdtPr>
    <w:sdtEndPr>
      <w:rPr>
        <w:sz w:val="28"/>
        <w:szCs w:val="24"/>
      </w:rPr>
    </w:sdtEndPr>
    <w:sdtContent>
      <w:p w14:paraId="56562A97" w14:textId="77777777" w:rsidR="00DC3A79" w:rsidRDefault="00A12920">
        <w:pPr>
          <w:pStyle w:val="Header"/>
          <w:jc w:val="center"/>
          <w:rPr>
            <w:sz w:val="28"/>
            <w:szCs w:val="24"/>
          </w:rPr>
        </w:pPr>
        <w:r>
          <w:rPr>
            <w:sz w:val="28"/>
            <w:szCs w:val="24"/>
          </w:rPr>
          <w:fldChar w:fldCharType="begin"/>
        </w:r>
        <w:r>
          <w:rPr>
            <w:sz w:val="28"/>
            <w:szCs w:val="24"/>
          </w:rPr>
          <w:instrText xml:space="preserve"> PAGE   \* MERGEFORMAT </w:instrText>
        </w:r>
        <w:r>
          <w:rPr>
            <w:sz w:val="28"/>
            <w:szCs w:val="24"/>
          </w:rPr>
          <w:fldChar w:fldCharType="separate"/>
        </w:r>
        <w:r w:rsidR="000D7240">
          <w:rPr>
            <w:noProof/>
            <w:sz w:val="28"/>
            <w:szCs w:val="24"/>
          </w:rPr>
          <w:t>10</w:t>
        </w:r>
        <w:r>
          <w:rPr>
            <w:sz w:val="28"/>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hideSpellingErrors/>
  <w:defaultTabStop w:val="17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5AF"/>
    <w:rsid w:val="00020743"/>
    <w:rsid w:val="000D6072"/>
    <w:rsid w:val="000D7240"/>
    <w:rsid w:val="00116FAD"/>
    <w:rsid w:val="00142323"/>
    <w:rsid w:val="00154A3A"/>
    <w:rsid w:val="00192BA5"/>
    <w:rsid w:val="002C5E28"/>
    <w:rsid w:val="002D371F"/>
    <w:rsid w:val="003657C8"/>
    <w:rsid w:val="003971C9"/>
    <w:rsid w:val="003A13D0"/>
    <w:rsid w:val="003F20A5"/>
    <w:rsid w:val="004314AE"/>
    <w:rsid w:val="00464E13"/>
    <w:rsid w:val="00497903"/>
    <w:rsid w:val="0050115E"/>
    <w:rsid w:val="00504D82"/>
    <w:rsid w:val="0057024C"/>
    <w:rsid w:val="00580510"/>
    <w:rsid w:val="005865AF"/>
    <w:rsid w:val="00587385"/>
    <w:rsid w:val="005D286C"/>
    <w:rsid w:val="00652224"/>
    <w:rsid w:val="00661D6F"/>
    <w:rsid w:val="00665495"/>
    <w:rsid w:val="00686125"/>
    <w:rsid w:val="006E79A0"/>
    <w:rsid w:val="007C1B55"/>
    <w:rsid w:val="007C23C6"/>
    <w:rsid w:val="007F322A"/>
    <w:rsid w:val="008757CE"/>
    <w:rsid w:val="0088373A"/>
    <w:rsid w:val="0089405C"/>
    <w:rsid w:val="008A3B73"/>
    <w:rsid w:val="008A588E"/>
    <w:rsid w:val="008C075C"/>
    <w:rsid w:val="008E260A"/>
    <w:rsid w:val="008F2410"/>
    <w:rsid w:val="009237C9"/>
    <w:rsid w:val="009766FD"/>
    <w:rsid w:val="00992A15"/>
    <w:rsid w:val="009D7E3B"/>
    <w:rsid w:val="009E4C71"/>
    <w:rsid w:val="009F39E4"/>
    <w:rsid w:val="00A03CF4"/>
    <w:rsid w:val="00A11C57"/>
    <w:rsid w:val="00A12920"/>
    <w:rsid w:val="00A50972"/>
    <w:rsid w:val="00A66830"/>
    <w:rsid w:val="00A676A2"/>
    <w:rsid w:val="00AA63A5"/>
    <w:rsid w:val="00AD0770"/>
    <w:rsid w:val="00AD1D86"/>
    <w:rsid w:val="00B140C6"/>
    <w:rsid w:val="00B14C5A"/>
    <w:rsid w:val="00BE0325"/>
    <w:rsid w:val="00BE0A15"/>
    <w:rsid w:val="00C8276C"/>
    <w:rsid w:val="00CF50E4"/>
    <w:rsid w:val="00D23ACA"/>
    <w:rsid w:val="00DB691D"/>
    <w:rsid w:val="00DC3A79"/>
    <w:rsid w:val="00DD1FA3"/>
    <w:rsid w:val="00DF084E"/>
    <w:rsid w:val="00E83C5A"/>
    <w:rsid w:val="00EF24CD"/>
    <w:rsid w:val="00F02A7D"/>
    <w:rsid w:val="00F51141"/>
    <w:rsid w:val="00F54DB4"/>
    <w:rsid w:val="00F73047"/>
    <w:rsid w:val="00FC5B95"/>
    <w:rsid w:val="00FC5E07"/>
    <w:rsid w:val="2D300A31"/>
    <w:rsid w:val="6E061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9B9F4F9"/>
  <w15:docId w15:val="{631E9518-294C-4651-8E05-302D4636C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eastAsiaTheme="minorHAnsi"/>
      <w:kern w:val="2"/>
      <w:sz w:val="24"/>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widowControl w:val="0"/>
      <w:spacing w:after="0" w:line="240" w:lineRule="auto"/>
    </w:pPr>
    <w:rPr>
      <w:rFonts w:ascii="Segoe UI" w:eastAsia="Times New Roman" w:hAnsi="Segoe UI" w:cs="Segoe UI"/>
      <w:color w:val="000000"/>
      <w:kern w:val="0"/>
      <w:sz w:val="18"/>
      <w:szCs w:val="18"/>
      <w:lang w:val="vi-VN" w:eastAsia="vi-VN"/>
      <w14:ligatures w14:val="none"/>
    </w:rPr>
  </w:style>
  <w:style w:type="paragraph" w:styleId="BodyText">
    <w:name w:val="Body Text"/>
    <w:basedOn w:val="Normal"/>
    <w:link w:val="BodyTextChar1"/>
    <w:uiPriority w:val="99"/>
    <w:qFormat/>
    <w:pPr>
      <w:widowControl w:val="0"/>
      <w:shd w:val="clear" w:color="auto" w:fill="FFFFFF"/>
      <w:spacing w:before="180" w:after="180" w:line="240" w:lineRule="atLeast"/>
      <w:jc w:val="both"/>
    </w:pPr>
    <w:rPr>
      <w:sz w:val="27"/>
    </w:rPr>
  </w:style>
  <w:style w:type="paragraph" w:styleId="BodyTextIndent">
    <w:name w:val="Body Text Indent"/>
    <w:basedOn w:val="Normal"/>
    <w:link w:val="BodyTextIndentChar"/>
    <w:uiPriority w:val="99"/>
    <w:qFormat/>
    <w:pPr>
      <w:widowControl w:val="0"/>
      <w:spacing w:after="120" w:line="400" w:lineRule="atLeast"/>
      <w:ind w:left="360" w:firstLine="567"/>
      <w:jc w:val="both"/>
    </w:pPr>
    <w:rPr>
      <w:rFonts w:eastAsia="Times New Roman"/>
      <w:kern w:val="0"/>
      <w:sz w:val="28"/>
      <w:szCs w:val="28"/>
      <w14:ligatures w14:val="non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nhideWhenUsed/>
    <w:qFormat/>
    <w:pPr>
      <w:spacing w:before="100" w:beforeAutospacing="1" w:after="100" w:afterAutospacing="1" w:line="240" w:lineRule="auto"/>
    </w:pPr>
    <w:rPr>
      <w:rFonts w:eastAsia="Times New Roman"/>
      <w:kern w:val="0"/>
      <w:szCs w:val="24"/>
      <w14:ligatures w14:val="non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ntstyle01">
    <w:name w:val="fontstyle01"/>
    <w:basedOn w:val="DefaultParagraphFont"/>
    <w:qFormat/>
    <w:rPr>
      <w:rFonts w:ascii="Times New Roman" w:hAnsi="Times New Roman" w:cs="Times New Roman" w:hint="default"/>
      <w:b/>
      <w:bCs/>
      <w:color w:val="000000"/>
      <w:sz w:val="28"/>
      <w:szCs w:val="28"/>
    </w:rPr>
  </w:style>
  <w:style w:type="character" w:customStyle="1" w:styleId="fontstyle21">
    <w:name w:val="fontstyle21"/>
    <w:basedOn w:val="DefaultParagraphFont"/>
    <w:qFormat/>
    <w:rPr>
      <w:rFonts w:ascii="Times New Roman" w:hAnsi="Times New Roman" w:cs="Times New Roman" w:hint="default"/>
      <w:b/>
      <w:bCs/>
      <w:color w:val="000000"/>
      <w:sz w:val="28"/>
      <w:szCs w:val="2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odyTextChar1">
    <w:name w:val="Body Text Char1"/>
    <w:link w:val="BodyText"/>
    <w:uiPriority w:val="99"/>
    <w:qFormat/>
    <w:locked/>
    <w:rPr>
      <w:sz w:val="27"/>
      <w:shd w:val="clear" w:color="auto" w:fill="FFFFFF"/>
    </w:rPr>
  </w:style>
  <w:style w:type="character" w:customStyle="1" w:styleId="BodyTextChar">
    <w:name w:val="Body Text Char"/>
    <w:basedOn w:val="DefaultParagraphFont"/>
    <w:uiPriority w:val="99"/>
    <w:semiHidden/>
    <w:qFormat/>
  </w:style>
  <w:style w:type="character" w:customStyle="1" w:styleId="Bodytext2">
    <w:name w:val="Body text (2)_"/>
    <w:link w:val="Bodytext20"/>
    <w:uiPriority w:val="99"/>
    <w:qFormat/>
    <w:locked/>
    <w:rPr>
      <w:b/>
      <w:sz w:val="25"/>
      <w:shd w:val="clear" w:color="auto" w:fill="FFFFFF"/>
    </w:rPr>
  </w:style>
  <w:style w:type="paragraph" w:customStyle="1" w:styleId="Bodytext20">
    <w:name w:val="Body text (2)"/>
    <w:basedOn w:val="Normal"/>
    <w:link w:val="Bodytext2"/>
    <w:uiPriority w:val="99"/>
    <w:qFormat/>
    <w:pPr>
      <w:widowControl w:val="0"/>
      <w:shd w:val="clear" w:color="auto" w:fill="FFFFFF"/>
      <w:spacing w:after="0" w:line="298" w:lineRule="exact"/>
      <w:jc w:val="both"/>
    </w:pPr>
    <w:rPr>
      <w:b/>
      <w:sz w:val="25"/>
    </w:rPr>
  </w:style>
  <w:style w:type="character" w:customStyle="1" w:styleId="Bodytext2NotBold">
    <w:name w:val="Body text (2) + Not Bold"/>
    <w:uiPriority w:val="99"/>
    <w:qFormat/>
    <w:rPr>
      <w:rFonts w:ascii="Times New Roman" w:hAnsi="Times New Roman"/>
      <w:sz w:val="25"/>
      <w:u w:val="none"/>
    </w:rPr>
  </w:style>
  <w:style w:type="character" w:customStyle="1" w:styleId="Bodytext3">
    <w:name w:val="Body text (3)_"/>
    <w:link w:val="Bodytext30"/>
    <w:qFormat/>
    <w:locked/>
    <w:rPr>
      <w:b/>
      <w:sz w:val="27"/>
      <w:shd w:val="clear" w:color="auto" w:fill="FFFFFF"/>
    </w:rPr>
  </w:style>
  <w:style w:type="paragraph" w:customStyle="1" w:styleId="Bodytext30">
    <w:name w:val="Body text (3)"/>
    <w:basedOn w:val="Normal"/>
    <w:link w:val="Bodytext3"/>
    <w:qFormat/>
    <w:pPr>
      <w:widowControl w:val="0"/>
      <w:shd w:val="clear" w:color="auto" w:fill="FFFFFF"/>
      <w:spacing w:before="540" w:after="0" w:line="317" w:lineRule="exact"/>
      <w:jc w:val="center"/>
    </w:pPr>
    <w:rPr>
      <w:b/>
      <w:sz w:val="27"/>
    </w:rPr>
  </w:style>
  <w:style w:type="character" w:customStyle="1" w:styleId="Bodytext4">
    <w:name w:val="Body text (4)_"/>
    <w:link w:val="Bodytext40"/>
    <w:uiPriority w:val="99"/>
    <w:qFormat/>
    <w:locked/>
    <w:rPr>
      <w:i/>
      <w:sz w:val="27"/>
      <w:shd w:val="clear" w:color="auto" w:fill="FFFFFF"/>
    </w:rPr>
  </w:style>
  <w:style w:type="paragraph" w:customStyle="1" w:styleId="Bodytext40">
    <w:name w:val="Body text (4)"/>
    <w:basedOn w:val="Normal"/>
    <w:link w:val="Bodytext4"/>
    <w:uiPriority w:val="99"/>
    <w:qFormat/>
    <w:pPr>
      <w:widowControl w:val="0"/>
      <w:shd w:val="clear" w:color="auto" w:fill="FFFFFF"/>
      <w:spacing w:after="240" w:line="317" w:lineRule="exact"/>
      <w:jc w:val="center"/>
    </w:pPr>
    <w:rPr>
      <w:i/>
      <w:sz w:val="27"/>
    </w:rPr>
  </w:style>
  <w:style w:type="character" w:customStyle="1" w:styleId="Headerorfooter">
    <w:name w:val="Header or footer_"/>
    <w:link w:val="Headerorfooter1"/>
    <w:uiPriority w:val="99"/>
    <w:qFormat/>
    <w:locked/>
    <w:rPr>
      <w:sz w:val="27"/>
      <w:shd w:val="clear" w:color="auto" w:fill="FFFFFF"/>
    </w:rPr>
  </w:style>
  <w:style w:type="paragraph" w:customStyle="1" w:styleId="Headerorfooter1">
    <w:name w:val="Header or footer1"/>
    <w:basedOn w:val="Normal"/>
    <w:link w:val="Headerorfooter"/>
    <w:uiPriority w:val="99"/>
    <w:qFormat/>
    <w:pPr>
      <w:widowControl w:val="0"/>
      <w:shd w:val="clear" w:color="auto" w:fill="FFFFFF"/>
      <w:spacing w:after="0" w:line="240" w:lineRule="atLeast"/>
    </w:pPr>
    <w:rPr>
      <w:sz w:val="27"/>
    </w:rPr>
  </w:style>
  <w:style w:type="character" w:customStyle="1" w:styleId="Headerorfooter0">
    <w:name w:val="Header or footer"/>
    <w:uiPriority w:val="99"/>
    <w:qFormat/>
  </w:style>
  <w:style w:type="character" w:customStyle="1" w:styleId="BodytextBold">
    <w:name w:val="Body text + Bold"/>
    <w:uiPriority w:val="99"/>
    <w:qFormat/>
    <w:rPr>
      <w:rFonts w:ascii="Times New Roman" w:hAnsi="Times New Roman"/>
      <w:b/>
      <w:sz w:val="27"/>
      <w:u w:val="none"/>
    </w:rPr>
  </w:style>
  <w:style w:type="character" w:customStyle="1" w:styleId="BodyTextChar27">
    <w:name w:val="Body Text Char27"/>
    <w:basedOn w:val="DefaultParagraphFont"/>
    <w:uiPriority w:val="99"/>
    <w:semiHidden/>
    <w:qFormat/>
    <w:rPr>
      <w:rFonts w:cs="Times New Roman"/>
      <w:color w:val="000000"/>
      <w:sz w:val="24"/>
      <w:szCs w:val="24"/>
      <w:lang w:val="vi-VN" w:eastAsia="vi-VN"/>
    </w:rPr>
  </w:style>
  <w:style w:type="character" w:customStyle="1" w:styleId="BodyTextChar26">
    <w:name w:val="Body Text Char26"/>
    <w:basedOn w:val="DefaultParagraphFont"/>
    <w:uiPriority w:val="99"/>
    <w:semiHidden/>
    <w:qFormat/>
    <w:rPr>
      <w:rFonts w:cs="Times New Roman"/>
      <w:color w:val="000000"/>
      <w:sz w:val="24"/>
      <w:szCs w:val="24"/>
      <w:lang w:val="vi-VN" w:eastAsia="vi-VN"/>
    </w:rPr>
  </w:style>
  <w:style w:type="character" w:customStyle="1" w:styleId="BodyTextChar25">
    <w:name w:val="Body Text Char25"/>
    <w:basedOn w:val="DefaultParagraphFont"/>
    <w:uiPriority w:val="99"/>
    <w:semiHidden/>
    <w:qFormat/>
    <w:rPr>
      <w:rFonts w:cs="Times New Roman"/>
      <w:color w:val="000000"/>
      <w:sz w:val="24"/>
      <w:szCs w:val="24"/>
      <w:lang w:val="vi-VN" w:eastAsia="vi-VN"/>
    </w:rPr>
  </w:style>
  <w:style w:type="character" w:customStyle="1" w:styleId="BodyTextChar24">
    <w:name w:val="Body Text Char24"/>
    <w:basedOn w:val="DefaultParagraphFont"/>
    <w:uiPriority w:val="99"/>
    <w:semiHidden/>
    <w:qFormat/>
    <w:rPr>
      <w:rFonts w:cs="Times New Roman"/>
      <w:color w:val="000000"/>
      <w:sz w:val="24"/>
      <w:szCs w:val="24"/>
      <w:lang w:val="vi-VN" w:eastAsia="vi-VN"/>
    </w:rPr>
  </w:style>
  <w:style w:type="character" w:customStyle="1" w:styleId="BodyTextChar23">
    <w:name w:val="Body Text Char23"/>
    <w:basedOn w:val="DefaultParagraphFont"/>
    <w:uiPriority w:val="99"/>
    <w:semiHidden/>
    <w:qFormat/>
    <w:rPr>
      <w:rFonts w:cs="Times New Roman"/>
      <w:color w:val="000000"/>
      <w:sz w:val="24"/>
      <w:szCs w:val="24"/>
      <w:lang w:val="vi-VN" w:eastAsia="vi-VN"/>
    </w:rPr>
  </w:style>
  <w:style w:type="character" w:customStyle="1" w:styleId="BodyTextChar22">
    <w:name w:val="Body Text Char22"/>
    <w:basedOn w:val="DefaultParagraphFont"/>
    <w:uiPriority w:val="99"/>
    <w:semiHidden/>
    <w:qFormat/>
    <w:rPr>
      <w:rFonts w:cs="Times New Roman"/>
      <w:color w:val="000000"/>
      <w:sz w:val="24"/>
      <w:szCs w:val="24"/>
      <w:lang w:val="vi-VN" w:eastAsia="vi-VN"/>
    </w:rPr>
  </w:style>
  <w:style w:type="character" w:customStyle="1" w:styleId="BodyTextChar21">
    <w:name w:val="Body Text Char21"/>
    <w:basedOn w:val="DefaultParagraphFont"/>
    <w:uiPriority w:val="99"/>
    <w:semiHidden/>
    <w:qFormat/>
    <w:rPr>
      <w:rFonts w:cs="Times New Roman"/>
      <w:color w:val="000000"/>
      <w:sz w:val="24"/>
      <w:szCs w:val="24"/>
      <w:lang w:val="vi-VN" w:eastAsia="vi-VN"/>
    </w:rPr>
  </w:style>
  <w:style w:type="character" w:customStyle="1" w:styleId="BodyTextChar20">
    <w:name w:val="Body Text Char20"/>
    <w:basedOn w:val="DefaultParagraphFont"/>
    <w:uiPriority w:val="99"/>
    <w:semiHidden/>
    <w:qFormat/>
    <w:rPr>
      <w:rFonts w:cs="Times New Roman"/>
      <w:color w:val="000000"/>
      <w:sz w:val="24"/>
      <w:szCs w:val="24"/>
      <w:lang w:val="vi-VN" w:eastAsia="vi-VN"/>
    </w:rPr>
  </w:style>
  <w:style w:type="character" w:customStyle="1" w:styleId="BodyTextChar19">
    <w:name w:val="Body Text Char19"/>
    <w:basedOn w:val="DefaultParagraphFont"/>
    <w:uiPriority w:val="99"/>
    <w:semiHidden/>
    <w:qFormat/>
    <w:rPr>
      <w:rFonts w:cs="Times New Roman"/>
      <w:color w:val="000000"/>
      <w:sz w:val="24"/>
      <w:szCs w:val="24"/>
      <w:lang w:val="vi-VN" w:eastAsia="vi-VN"/>
    </w:rPr>
  </w:style>
  <w:style w:type="character" w:customStyle="1" w:styleId="BodyTextChar18">
    <w:name w:val="Body Text Char18"/>
    <w:basedOn w:val="DefaultParagraphFont"/>
    <w:uiPriority w:val="99"/>
    <w:semiHidden/>
    <w:qFormat/>
    <w:rPr>
      <w:rFonts w:cs="Times New Roman"/>
      <w:color w:val="000000"/>
      <w:sz w:val="24"/>
      <w:szCs w:val="24"/>
      <w:lang w:val="vi-VN" w:eastAsia="vi-VN"/>
    </w:rPr>
  </w:style>
  <w:style w:type="character" w:customStyle="1" w:styleId="BodyTextChar17">
    <w:name w:val="Body Text Char17"/>
    <w:basedOn w:val="DefaultParagraphFont"/>
    <w:uiPriority w:val="99"/>
    <w:semiHidden/>
    <w:qFormat/>
    <w:rPr>
      <w:rFonts w:cs="Times New Roman"/>
      <w:color w:val="000000"/>
      <w:sz w:val="24"/>
      <w:szCs w:val="24"/>
      <w:lang w:val="vi-VN" w:eastAsia="vi-VN"/>
    </w:rPr>
  </w:style>
  <w:style w:type="character" w:customStyle="1" w:styleId="BodyTextChar16">
    <w:name w:val="Body Text Char16"/>
    <w:basedOn w:val="DefaultParagraphFont"/>
    <w:uiPriority w:val="99"/>
    <w:semiHidden/>
    <w:qFormat/>
    <w:rPr>
      <w:rFonts w:cs="Times New Roman"/>
      <w:color w:val="000000"/>
      <w:sz w:val="24"/>
      <w:szCs w:val="24"/>
      <w:lang w:val="vi-VN" w:eastAsia="vi-VN"/>
    </w:rPr>
  </w:style>
  <w:style w:type="character" w:customStyle="1" w:styleId="BodyTextChar15">
    <w:name w:val="Body Text Char15"/>
    <w:basedOn w:val="DefaultParagraphFont"/>
    <w:uiPriority w:val="99"/>
    <w:semiHidden/>
    <w:qFormat/>
    <w:rPr>
      <w:rFonts w:cs="Times New Roman"/>
      <w:color w:val="000000"/>
      <w:sz w:val="24"/>
      <w:szCs w:val="24"/>
      <w:lang w:val="vi-VN" w:eastAsia="vi-VN"/>
    </w:rPr>
  </w:style>
  <w:style w:type="character" w:customStyle="1" w:styleId="BodyTextChar14">
    <w:name w:val="Body Text Char14"/>
    <w:basedOn w:val="DefaultParagraphFont"/>
    <w:uiPriority w:val="99"/>
    <w:semiHidden/>
    <w:qFormat/>
    <w:rPr>
      <w:rFonts w:cs="Times New Roman"/>
      <w:color w:val="000000"/>
      <w:sz w:val="24"/>
      <w:szCs w:val="24"/>
    </w:rPr>
  </w:style>
  <w:style w:type="character" w:customStyle="1" w:styleId="BodyTextChar13">
    <w:name w:val="Body Text Char13"/>
    <w:uiPriority w:val="99"/>
    <w:semiHidden/>
    <w:qFormat/>
    <w:rPr>
      <w:color w:val="000000"/>
      <w:lang w:val="vi-VN" w:eastAsia="vi-VN"/>
    </w:rPr>
  </w:style>
  <w:style w:type="character" w:customStyle="1" w:styleId="BodyTextChar12">
    <w:name w:val="Body Text Char12"/>
    <w:uiPriority w:val="99"/>
    <w:semiHidden/>
    <w:qFormat/>
    <w:rPr>
      <w:color w:val="000000"/>
      <w:lang w:val="vi-VN" w:eastAsia="vi-VN"/>
    </w:rPr>
  </w:style>
  <w:style w:type="character" w:customStyle="1" w:styleId="BodyTextChar11">
    <w:name w:val="Body Text Char11"/>
    <w:uiPriority w:val="99"/>
    <w:semiHidden/>
    <w:qFormat/>
    <w:rPr>
      <w:color w:val="000000"/>
      <w:lang w:val="vi-VN" w:eastAsia="vi-VN"/>
    </w:rPr>
  </w:style>
  <w:style w:type="character" w:customStyle="1" w:styleId="BodyTextChar10">
    <w:name w:val="Body Text Char10"/>
    <w:uiPriority w:val="99"/>
    <w:semiHidden/>
    <w:qFormat/>
    <w:rPr>
      <w:color w:val="000000"/>
      <w:lang w:val="vi-VN" w:eastAsia="vi-VN"/>
    </w:rPr>
  </w:style>
  <w:style w:type="character" w:customStyle="1" w:styleId="BodyTextChar9">
    <w:name w:val="Body Text Char9"/>
    <w:uiPriority w:val="99"/>
    <w:semiHidden/>
    <w:qFormat/>
    <w:rPr>
      <w:color w:val="000000"/>
      <w:lang w:val="vi-VN" w:eastAsia="vi-VN"/>
    </w:rPr>
  </w:style>
  <w:style w:type="character" w:customStyle="1" w:styleId="BodyTextChar8">
    <w:name w:val="Body Text Char8"/>
    <w:uiPriority w:val="99"/>
    <w:semiHidden/>
    <w:qFormat/>
    <w:rPr>
      <w:color w:val="000000"/>
      <w:lang w:val="vi-VN" w:eastAsia="vi-VN"/>
    </w:rPr>
  </w:style>
  <w:style w:type="character" w:customStyle="1" w:styleId="BodyTextChar7">
    <w:name w:val="Body Text Char7"/>
    <w:uiPriority w:val="99"/>
    <w:semiHidden/>
    <w:qFormat/>
    <w:rPr>
      <w:color w:val="000000"/>
      <w:lang w:val="vi-VN" w:eastAsia="vi-VN"/>
    </w:rPr>
  </w:style>
  <w:style w:type="character" w:customStyle="1" w:styleId="BodyTextChar6">
    <w:name w:val="Body Text Char6"/>
    <w:uiPriority w:val="99"/>
    <w:semiHidden/>
    <w:qFormat/>
    <w:rPr>
      <w:color w:val="000000"/>
      <w:lang w:val="vi-VN" w:eastAsia="vi-VN"/>
    </w:rPr>
  </w:style>
  <w:style w:type="character" w:customStyle="1" w:styleId="BodyTextChar5">
    <w:name w:val="Body Text Char5"/>
    <w:uiPriority w:val="99"/>
    <w:semiHidden/>
    <w:qFormat/>
    <w:rPr>
      <w:color w:val="000000"/>
      <w:lang w:val="vi-VN" w:eastAsia="vi-VN"/>
    </w:rPr>
  </w:style>
  <w:style w:type="character" w:customStyle="1" w:styleId="BodyTextChar4">
    <w:name w:val="Body Text Char4"/>
    <w:uiPriority w:val="99"/>
    <w:semiHidden/>
    <w:qFormat/>
    <w:rPr>
      <w:color w:val="000000"/>
      <w:lang w:val="vi-VN" w:eastAsia="vi-VN"/>
    </w:rPr>
  </w:style>
  <w:style w:type="character" w:customStyle="1" w:styleId="BodyTextChar3">
    <w:name w:val="Body Text Char3"/>
    <w:uiPriority w:val="99"/>
    <w:semiHidden/>
    <w:qFormat/>
    <w:rPr>
      <w:color w:val="000000"/>
      <w:lang w:val="vi-VN" w:eastAsia="vi-VN"/>
    </w:rPr>
  </w:style>
  <w:style w:type="character" w:customStyle="1" w:styleId="BodyTextChar2">
    <w:name w:val="Body Text Char2"/>
    <w:uiPriority w:val="99"/>
    <w:semiHidden/>
    <w:qFormat/>
    <w:rPr>
      <w:color w:val="000000"/>
      <w:lang w:val="vi-VN" w:eastAsia="vi-VN"/>
    </w:rPr>
  </w:style>
  <w:style w:type="paragraph" w:customStyle="1" w:styleId="05NidungVB">
    <w:name w:val="05 Nội dung VB"/>
    <w:basedOn w:val="Normal"/>
    <w:qFormat/>
    <w:pPr>
      <w:widowControl w:val="0"/>
      <w:spacing w:after="120" w:line="400" w:lineRule="atLeast"/>
      <w:ind w:firstLine="567"/>
      <w:jc w:val="both"/>
    </w:pPr>
    <w:rPr>
      <w:rFonts w:eastAsia="Times New Roman"/>
      <w:kern w:val="0"/>
      <w:sz w:val="28"/>
      <w:szCs w:val="28"/>
      <w14:ligatures w14:val="none"/>
    </w:rPr>
  </w:style>
  <w:style w:type="paragraph" w:customStyle="1" w:styleId="02TnloiVB">
    <w:name w:val="02 Tên loại VB"/>
    <w:qFormat/>
    <w:pPr>
      <w:widowControl w:val="0"/>
      <w:spacing w:before="600" w:line="400" w:lineRule="atLeast"/>
      <w:jc w:val="center"/>
    </w:pPr>
    <w:rPr>
      <w:rFonts w:eastAsia="Times New Roman"/>
      <w:b/>
      <w:sz w:val="32"/>
      <w:szCs w:val="28"/>
    </w:rPr>
  </w:style>
  <w:style w:type="paragraph" w:customStyle="1" w:styleId="03Trchyu">
    <w:name w:val="03 Trích yếu"/>
    <w:link w:val="03TrchyuChar"/>
    <w:qFormat/>
    <w:pPr>
      <w:widowControl w:val="0"/>
      <w:spacing w:line="400" w:lineRule="atLeast"/>
      <w:jc w:val="center"/>
    </w:pPr>
    <w:rPr>
      <w:rFonts w:eastAsia="Times New Roman"/>
      <w:b/>
      <w:sz w:val="28"/>
      <w:szCs w:val="28"/>
    </w:rPr>
  </w:style>
  <w:style w:type="paragraph" w:customStyle="1" w:styleId="04Cquanbanhnh">
    <w:name w:val="04 Cơ quan ban hành"/>
    <w:qFormat/>
    <w:pPr>
      <w:widowControl w:val="0"/>
      <w:spacing w:line="400" w:lineRule="atLeast"/>
      <w:jc w:val="center"/>
    </w:pPr>
    <w:rPr>
      <w:rFonts w:eastAsia="Times New Roman"/>
      <w:b/>
      <w:sz w:val="28"/>
      <w:szCs w:val="28"/>
    </w:rPr>
  </w:style>
  <w:style w:type="paragraph" w:customStyle="1" w:styleId="06Canhgia">
    <w:name w:val="06 Canh giữa"/>
    <w:qFormat/>
    <w:pPr>
      <w:spacing w:line="400" w:lineRule="atLeast"/>
      <w:jc w:val="center"/>
    </w:pPr>
    <w:rPr>
      <w:rFonts w:eastAsia="Times New Roman"/>
      <w:b/>
      <w:sz w:val="28"/>
      <w:szCs w:val="28"/>
    </w:rPr>
  </w:style>
  <w:style w:type="character" w:customStyle="1" w:styleId="BodyTextIndentChar">
    <w:name w:val="Body Text Indent Char"/>
    <w:basedOn w:val="DefaultParagraphFont"/>
    <w:link w:val="BodyTextIndent"/>
    <w:uiPriority w:val="99"/>
    <w:qFormat/>
    <w:rPr>
      <w:rFonts w:eastAsia="Times New Roman"/>
      <w:kern w:val="0"/>
      <w:sz w:val="28"/>
      <w:szCs w:val="28"/>
      <w14:ligatures w14:val="none"/>
    </w:rPr>
  </w:style>
  <w:style w:type="character" w:customStyle="1" w:styleId="03TrchyuChar">
    <w:name w:val="03 Trích yếu Char"/>
    <w:link w:val="03Trchyu"/>
    <w:qFormat/>
    <w:locked/>
    <w:rPr>
      <w:rFonts w:eastAsia="Times New Roman"/>
      <w:b/>
      <w:kern w:val="0"/>
      <w:sz w:val="28"/>
      <w:szCs w:val="28"/>
      <w14:ligatures w14:val="none"/>
    </w:rPr>
  </w:style>
  <w:style w:type="character" w:customStyle="1" w:styleId="Headerorfooter2">
    <w:name w:val="Header or footer (2)_"/>
    <w:link w:val="Headerorfooter20"/>
    <w:qFormat/>
    <w:locked/>
    <w:rPr>
      <w:sz w:val="20"/>
    </w:rPr>
  </w:style>
  <w:style w:type="paragraph" w:customStyle="1" w:styleId="Headerorfooter20">
    <w:name w:val="Header or footer (2)"/>
    <w:basedOn w:val="Normal"/>
    <w:link w:val="Headerorfooter2"/>
    <w:qFormat/>
    <w:pPr>
      <w:widowControl w:val="0"/>
      <w:spacing w:after="0" w:line="240" w:lineRule="auto"/>
    </w:pPr>
    <w:rPr>
      <w:sz w:val="20"/>
    </w:rPr>
  </w:style>
  <w:style w:type="character" w:customStyle="1" w:styleId="Heading10">
    <w:name w:val="Heading #1_"/>
    <w:link w:val="Heading11"/>
    <w:qFormat/>
    <w:locked/>
    <w:rPr>
      <w:b/>
      <w:sz w:val="26"/>
    </w:rPr>
  </w:style>
  <w:style w:type="paragraph" w:customStyle="1" w:styleId="Heading11">
    <w:name w:val="Heading #1"/>
    <w:basedOn w:val="Normal"/>
    <w:link w:val="Heading10"/>
    <w:qFormat/>
    <w:pPr>
      <w:widowControl w:val="0"/>
      <w:spacing w:after="100" w:line="271" w:lineRule="auto"/>
      <w:ind w:firstLine="540"/>
      <w:outlineLvl w:val="0"/>
    </w:pPr>
    <w:rPr>
      <w:b/>
      <w:sz w:val="26"/>
    </w:rPr>
  </w:style>
  <w:style w:type="character" w:customStyle="1" w:styleId="BalloonTextChar">
    <w:name w:val="Balloon Text Char"/>
    <w:basedOn w:val="DefaultParagraphFont"/>
    <w:link w:val="BalloonText"/>
    <w:uiPriority w:val="99"/>
    <w:qFormat/>
    <w:rPr>
      <w:rFonts w:ascii="Segoe UI" w:eastAsia="Times New Roman" w:hAnsi="Segoe UI" w:cs="Segoe UI"/>
      <w:color w:val="000000"/>
      <w:kern w:val="0"/>
      <w:sz w:val="18"/>
      <w:szCs w:val="18"/>
      <w:lang w:val="vi-VN" w:eastAsia="vi-VN"/>
      <w14:ligatures w14:val="none"/>
    </w:rPr>
  </w:style>
  <w:style w:type="paragraph" w:customStyle="1" w:styleId="CharCharCharChar">
    <w:name w:val="Char Char Char Char"/>
    <w:basedOn w:val="Normal"/>
    <w:autoRedefine/>
    <w:qFormat/>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lang w:val="en-GB" w:eastAsia="zh-CN"/>
      <w14:ligatures w14:val="none"/>
    </w:rPr>
  </w:style>
  <w:style w:type="character" w:customStyle="1" w:styleId="UnresolvedMention2">
    <w:name w:val="Unresolved Mention2"/>
    <w:basedOn w:val="DefaultParagraphFont"/>
    <w:uiPriority w:val="99"/>
    <w:semiHidden/>
    <w:unhideWhenUsed/>
    <w:rsid w:val="00DB6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7FC3B2-2993-4494-8F5B-40EFD081C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3736</Words>
  <Characters>21298</Characters>
  <Application>Microsoft Office Word</Application>
  <DocSecurity>0</DocSecurity>
  <Lines>177</Lines>
  <Paragraphs>49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24985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Welcome</cp:lastModifiedBy>
  <cp:revision>2</cp:revision>
  <cp:lastPrinted>2026-06-16T04:20:00Z</cp:lastPrinted>
  <dcterms:created xsi:type="dcterms:W3CDTF">2026-08-21T11:09:00Z</dcterms:created>
  <dcterms:modified xsi:type="dcterms:W3CDTF">2026-08-21T11:09:00Z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eyJoZGlkIjoiN2Q3OTQ4NWM1MzdjODgxOTkxNzRhYTc2ZTllMGNmMTUiLCJ1c2VySWQiOiI4ODEzNjc3NTM0ODA4In0=</vt:lpwstr>
  </property>
  <property fmtid="{D5CDD505-2E9C-101B-9397-08002B2CF9AE}" pid="3" name="KSOProductBuildVer">
    <vt:lpwstr>1033-12.1.0.26372</vt:lpwstr>
  </property>
  <property fmtid="{D5CDD505-2E9C-101B-9397-08002B2CF9AE}" pid="4" name="ICV">
    <vt:lpwstr>15918FF86B714A81BFF51D8E3CE266F8_13</vt:lpwstr>
  </property>
</Properties>
</file>