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1"/>
      </w:tblGrid>
      <w:tr w:rsidR="00475E3A" w:rsidRPr="00475E3A" w:rsidTr="00475E3A"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8"/>
            </w:tblGrid>
            <w:tr w:rsidR="00475E3A" w:rsidRPr="00475E3A" w:rsidTr="00475E3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E3A" w:rsidRP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5E3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DANH SÁCH NGƯỜI PHÁT NGÔN HUYỆN CẨM MỸ</w:t>
                  </w:r>
                </w:p>
                <w:p w:rsid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75E3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(Cập nhật theo Văn bản số </w:t>
                  </w:r>
                  <w:r w:rsidRPr="00475E3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2126/UBND-VX ngày 10/4/2024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 UBND huyện Cẩm Mỹ</w:t>
                  </w:r>
                  <w:r w:rsidRPr="00475E3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) ​</w:t>
                  </w:r>
                </w:p>
                <w:p w:rsidR="00475E3A" w:rsidRPr="00475E3A" w:rsidRDefault="00475E3A" w:rsidP="00475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9"/>
                    <w:gridCol w:w="2350"/>
                    <w:gridCol w:w="2693"/>
                    <w:gridCol w:w="1276"/>
                    <w:gridCol w:w="2410"/>
                  </w:tblGrid>
                  <w:tr w:rsidR="00475E3A" w:rsidRPr="00475E3A" w:rsidTr="00475E3A">
                    <w:trPr>
                      <w:trHeight w:val="576"/>
                    </w:trPr>
                    <w:tc>
                      <w:tcPr>
                        <w:tcW w:w="75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STT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Đơn vị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Họ và tên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Chức vụ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Điện thoại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UBND huyện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Huỳnh Tấn Thìn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0979.890.189</w:t>
                        </w:r>
                      </w:p>
                    </w:tc>
                  </w:tr>
                  <w:tr w:rsidR="00475E3A" w:rsidRPr="00475E3A" w:rsidTr="00C57142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II</w:t>
                        </w:r>
                      </w:p>
                    </w:tc>
                    <w:tc>
                      <w:tcPr>
                        <w:tcW w:w="872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UBND cấp xã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Thị trấn Long Giao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Bùi Phong Quốc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0972.895.449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Nhân Nghĩa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Hữu Lễ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0918.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990.108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Đường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Hồng Phòng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75E3A" w:rsidRPr="00475E3A" w:rsidRDefault="00A93DED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0386.906.688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Thừa Đức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Lê Công Nhật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0945.023.099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Sông Ray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Văn Hạnh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0384.259.701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Lâm San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Bùi Trung Đông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0984.494.279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Đông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Ngô Minh Phương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A941FB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941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0988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A941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672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A941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699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Tây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Đoàn Văn Liêm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0968.985.151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Bảo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Quốc Hùng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0909.001.557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Bảo Bình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Nguyễn Thanh Bình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0942.819.127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Mỹ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Vũ Thị Thúy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0989.363.123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Xuân Quế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Võ Hồng Hạnh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Bí thư - 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0367.016.086</w:t>
                        </w:r>
                      </w:p>
                    </w:tc>
                  </w:tr>
                  <w:tr w:rsidR="00475E3A" w:rsidRPr="00475E3A" w:rsidTr="00475E3A">
                    <w:trPr>
                      <w:trHeight w:val="510"/>
                    </w:trPr>
                    <w:tc>
                      <w:tcPr>
                        <w:tcW w:w="7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Xã Sông Nhạn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Trần Anh Kiệt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Chủ tịch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475E3A" w:rsidRPr="00475E3A" w:rsidRDefault="00475E3A" w:rsidP="00475E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75E3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0979.114.113</w:t>
                        </w:r>
                      </w:p>
                    </w:tc>
                  </w:tr>
                </w:tbl>
                <w:p w:rsidR="00475E3A" w:rsidRPr="00475E3A" w:rsidRDefault="00475E3A" w:rsidP="00475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75E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​</w:t>
                  </w:r>
                </w:p>
              </w:tc>
            </w:tr>
          </w:tbl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081"/>
            </w:tblGrid>
            <w:tr w:rsidR="00475E3A" w:rsidRPr="00475E3A" w:rsidTr="00475E3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75E3A" w:rsidRPr="00475E3A" w:rsidRDefault="00475E3A" w:rsidP="00475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75E3A" w:rsidRPr="00475E3A" w:rsidTr="00475E3A">
        <w:trPr>
          <w:hidden/>
        </w:trPr>
        <w:tc>
          <w:tcPr>
            <w:tcW w:w="0" w:type="auto"/>
            <w:shd w:val="clear" w:color="auto" w:fill="auto"/>
            <w:hideMark/>
          </w:tcPr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p w:rsidR="00475E3A" w:rsidRPr="00475E3A" w:rsidRDefault="00475E3A" w:rsidP="0047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E3A" w:rsidRPr="00475E3A" w:rsidRDefault="00475E3A" w:rsidP="00475E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75E3A" w:rsidRPr="0047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3A"/>
    <w:rsid w:val="00475E3A"/>
    <w:rsid w:val="00A93DED"/>
    <w:rsid w:val="00A941FB"/>
    <w:rsid w:val="00B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9CE17C-2338-4763-A9F8-B32B885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5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E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E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5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397">
              <w:marLeft w:val="0"/>
              <w:marRight w:val="0"/>
              <w:marTop w:val="0"/>
              <w:marBottom w:val="225"/>
              <w:divBdr>
                <w:top w:val="single" w:sz="6" w:space="0" w:color="E4E4E4"/>
                <w:left w:val="single" w:sz="6" w:space="11" w:color="E4E4E4"/>
                <w:bottom w:val="single" w:sz="6" w:space="11" w:color="E4E4E4"/>
                <w:right w:val="single" w:sz="6" w:space="11" w:color="E4E4E4"/>
              </w:divBdr>
              <w:divsChild>
                <w:div w:id="16044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00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2247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944">
                  <w:marLeft w:val="0"/>
                  <w:marRight w:val="0"/>
                  <w:marTop w:val="0"/>
                  <w:marBottom w:val="225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3953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FFFFFF"/>
                        <w:right w:val="none" w:sz="0" w:space="0" w:color="auto"/>
                      </w:divBdr>
                      <w:divsChild>
                        <w:div w:id="14298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4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981613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955217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511200">
                  <w:marLeft w:val="0"/>
                  <w:marRight w:val="0"/>
                  <w:marTop w:val="0"/>
                  <w:marBottom w:val="225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8881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FFFFFF"/>
                        <w:right w:val="none" w:sz="0" w:space="0" w:color="auto"/>
                      </w:divBdr>
                      <w:divsChild>
                        <w:div w:id="3682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1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14693184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5F5F5"/>
                            <w:right w:val="none" w:sz="0" w:space="0" w:color="auto"/>
                          </w:divBdr>
                        </w:div>
                        <w:div w:id="2099793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QY5UZ4ZQWDMN-2102554853-560</_dlc_DocId>
    <_dlc_DocIdUrl xmlns="df6cab6d-25a5-4a45-89de-f19c5af208b6">
      <Url>https://cammy.dongnai.gov.vn/_layouts/15/DocIdRedir.aspx?ID=QY5UZ4ZQWDMN-2102554853-560</Url>
      <Description>QY5UZ4ZQWDMN-2102554853-560</Description>
    </_dlc_DocIdUrl>
  </documentManagement>
</p:properties>
</file>

<file path=customXml/itemProps1.xml><?xml version="1.0" encoding="utf-8"?>
<ds:datastoreItem xmlns:ds="http://schemas.openxmlformats.org/officeDocument/2006/customXml" ds:itemID="{A6E35B38-B293-46D5-848F-E90B41093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8663B-F763-4B87-929E-DD302CFB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ab6d-25a5-4a45-89de-f19c5af20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8EFC8-C273-4F76-834D-BB27D76988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0A2253-F210-4797-8CD2-688C2696F500}">
  <ds:schemaRefs>
    <ds:schemaRef ds:uri="http://schemas.microsoft.com/office/2006/metadata/properties"/>
    <ds:schemaRef ds:uri="http://schemas.microsoft.com/office/infopath/2007/PartnerControls"/>
    <ds:schemaRef ds:uri="df6cab6d-25a5-4a45-89de-f19c5af20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2</cp:revision>
  <dcterms:created xsi:type="dcterms:W3CDTF">2024-07-22T07:25:00Z</dcterms:created>
  <dcterms:modified xsi:type="dcterms:W3CDTF">2024-12-03T02:52:00Z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6092066e-15bd-4e5a-b7f2-56db040a487d</vt:lpwstr>
  </property>
</Properties>
</file>